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6C341" w14:textId="77777777" w:rsidR="00695D36" w:rsidRDefault="000803BD">
      <w:pPr>
        <w:widowControl/>
        <w:spacing w:after="160" w:line="360" w:lineRule="auto"/>
        <w:ind w:right="-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МИНИСТЕРСТВО ОБРАЗОВАНИЯ И НАУКИ РОССИЙСКОЙ ФЕДЕРАЦИИ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76A858A6" wp14:editId="335DD270">
            <wp:simplePos x="0" y="0"/>
            <wp:positionH relativeFrom="column">
              <wp:posOffset>-809622</wp:posOffset>
            </wp:positionH>
            <wp:positionV relativeFrom="paragraph">
              <wp:posOffset>0</wp:posOffset>
            </wp:positionV>
            <wp:extent cx="1077278" cy="994410"/>
            <wp:effectExtent l="0" t="0" r="0" b="0"/>
            <wp:wrapNone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7278" cy="99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7D593F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</w:p>
    <w:p w14:paraId="0BD5AE6A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4"/>
          <w:szCs w:val="34"/>
        </w:rPr>
      </w:pPr>
      <w:r>
        <w:rPr>
          <w:b/>
          <w:color w:val="000000"/>
          <w:sz w:val="28"/>
          <w:szCs w:val="28"/>
        </w:rPr>
        <w:t>Федеральное государственное бюджетное образовательно</w:t>
      </w:r>
      <w:r>
        <w:rPr>
          <w:b/>
          <w:sz w:val="28"/>
          <w:szCs w:val="28"/>
        </w:rPr>
        <w:t xml:space="preserve">е </w:t>
      </w:r>
      <w:r>
        <w:rPr>
          <w:b/>
          <w:color w:val="000000"/>
          <w:sz w:val="28"/>
          <w:szCs w:val="28"/>
        </w:rPr>
        <w:t>учреждение</w:t>
      </w:r>
      <w:r>
        <w:rPr>
          <w:b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высшего образования</w:t>
      </w:r>
    </w:p>
    <w:p w14:paraId="1F90DAE6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«Московский Авиационный Институт»</w:t>
      </w:r>
    </w:p>
    <w:p w14:paraId="132A5A7C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(Национальный Исследовательский Университет)</w:t>
      </w:r>
    </w:p>
    <w:p w14:paraId="5ADE11F9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№8: «</w:t>
      </w:r>
      <w:r>
        <w:rPr>
          <w:sz w:val="28"/>
          <w:szCs w:val="28"/>
        </w:rPr>
        <w:t>Компьютерные науки и прикладная математика</w:t>
      </w:r>
      <w:r>
        <w:rPr>
          <w:color w:val="000000"/>
          <w:sz w:val="28"/>
          <w:szCs w:val="28"/>
        </w:rPr>
        <w:t>»</w:t>
      </w:r>
    </w:p>
    <w:p w14:paraId="14646FE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806: «Вычислительная математика и программирование»</w:t>
      </w:r>
    </w:p>
    <w:p w14:paraId="6C24A5DC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</w:p>
    <w:p w14:paraId="54FBDFAF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ОТЧЁТ</w:t>
      </w:r>
    </w:p>
    <w:p w14:paraId="5DC112AA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По курсу «Введение в авиационную и ракетно-космическую технику»</w:t>
      </w:r>
    </w:p>
    <w:p w14:paraId="52F5F8A5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</w:p>
    <w:p w14:paraId="4150B991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</w:p>
    <w:p w14:paraId="50EBD188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«Миссия Вояджер-1»</w:t>
      </w:r>
    </w:p>
    <w:p w14:paraId="01D230CB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b/>
          <w:sz w:val="28"/>
          <w:szCs w:val="28"/>
        </w:rPr>
      </w:pPr>
    </w:p>
    <w:p w14:paraId="77A67BD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>
        <w:rPr>
          <w:sz w:val="28"/>
          <w:szCs w:val="28"/>
        </w:rPr>
        <w:t>: M8О-108БВ-24</w:t>
      </w:r>
    </w:p>
    <w:p w14:paraId="48E8D0E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>Работу выполнили</w:t>
      </w:r>
      <w:r>
        <w:rPr>
          <w:sz w:val="28"/>
          <w:szCs w:val="28"/>
        </w:rPr>
        <w:t>:</w:t>
      </w:r>
    </w:p>
    <w:p w14:paraId="26A20AF3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Омаров Юсуп Магомедович,</w:t>
      </w:r>
    </w:p>
    <w:p w14:paraId="318AE37F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Балдынов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Тамири</w:t>
      </w:r>
      <w:proofErr w:type="spellEnd"/>
      <w:r>
        <w:rPr>
          <w:sz w:val="28"/>
          <w:szCs w:val="28"/>
        </w:rPr>
        <w:t xml:space="preserve"> Витальевич,</w:t>
      </w:r>
    </w:p>
    <w:p w14:paraId="38464319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Чигрин</w:t>
      </w:r>
      <w:proofErr w:type="spellEnd"/>
      <w:r>
        <w:rPr>
          <w:sz w:val="28"/>
          <w:szCs w:val="28"/>
        </w:rPr>
        <w:t xml:space="preserve"> Никита Александрович,</w:t>
      </w:r>
    </w:p>
    <w:p w14:paraId="7A88E641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Кучин Клим Константинович,</w:t>
      </w:r>
    </w:p>
    <w:p w14:paraId="70F63316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Туймуков</w:t>
      </w:r>
      <w:proofErr w:type="spellEnd"/>
      <w:r>
        <w:rPr>
          <w:sz w:val="28"/>
          <w:szCs w:val="28"/>
        </w:rPr>
        <w:t xml:space="preserve"> Егор Георгиевич</w:t>
      </w:r>
    </w:p>
    <w:p w14:paraId="3012CD5A" w14:textId="77777777" w:rsidR="00695D36" w:rsidRDefault="00695D36">
      <w:pPr>
        <w:spacing w:line="360" w:lineRule="auto"/>
        <w:rPr>
          <w:sz w:val="26"/>
          <w:szCs w:val="26"/>
        </w:rPr>
      </w:pPr>
    </w:p>
    <w:p w14:paraId="5C5CC0FF" w14:textId="77777777" w:rsidR="00695D36" w:rsidRDefault="000803BD">
      <w:pPr>
        <w:spacing w:line="360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>Руководители проекта:</w:t>
      </w:r>
      <w:r>
        <w:rPr>
          <w:color w:val="000000"/>
          <w:sz w:val="28"/>
          <w:szCs w:val="28"/>
        </w:rPr>
        <w:t xml:space="preserve"> </w:t>
      </w:r>
    </w:p>
    <w:p w14:paraId="6D64E587" w14:textId="77777777" w:rsidR="00695D36" w:rsidRDefault="000803BD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Тимохин Максим Юрьевич, </w:t>
      </w:r>
    </w:p>
    <w:p w14:paraId="52C665A7" w14:textId="77777777" w:rsidR="00695D36" w:rsidRDefault="000803BD">
      <w:pPr>
        <w:spacing w:line="360" w:lineRule="auto"/>
        <w:rPr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Кондаратцев</w:t>
      </w:r>
      <w:proofErr w:type="spellEnd"/>
      <w:r>
        <w:rPr>
          <w:color w:val="000000"/>
          <w:sz w:val="28"/>
          <w:szCs w:val="28"/>
        </w:rPr>
        <w:t xml:space="preserve"> Вадим Леонидович</w:t>
      </w:r>
    </w:p>
    <w:p w14:paraId="20368A04" w14:textId="77777777" w:rsidR="00695D36" w:rsidRDefault="000803BD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Оценка: ________</w:t>
      </w:r>
      <w:r>
        <w:rPr>
          <w:b/>
          <w:sz w:val="28"/>
          <w:szCs w:val="28"/>
        </w:rPr>
        <w:tab/>
        <w:t>__</w:t>
      </w:r>
    </w:p>
    <w:p w14:paraId="675986D4" w14:textId="77777777" w:rsidR="00695D36" w:rsidRDefault="000803BD">
      <w:pPr>
        <w:tabs>
          <w:tab w:val="left" w:pos="4324"/>
        </w:tabs>
        <w:spacing w:line="360" w:lineRule="auto"/>
        <w:rPr>
          <w:sz w:val="28"/>
          <w:szCs w:val="28"/>
        </w:rPr>
        <w:sectPr w:rsidR="00695D36">
          <w:footerReference w:type="default" r:id="rId10"/>
          <w:footerReference w:type="first" r:id="rId11"/>
          <w:pgSz w:w="11920" w:h="16840"/>
          <w:pgMar w:top="1134" w:right="850" w:bottom="1134" w:left="1701" w:header="720" w:footer="720" w:gutter="0"/>
          <w:pgNumType w:start="1"/>
          <w:cols w:space="720"/>
        </w:sectPr>
      </w:pPr>
      <w:r>
        <w:rPr>
          <w:sz w:val="28"/>
          <w:szCs w:val="28"/>
        </w:rPr>
        <w:t>Подпись: _________                                                     Дата: ____________</w:t>
      </w:r>
    </w:p>
    <w:p w14:paraId="709668E0" w14:textId="14348491" w:rsidR="00695D36" w:rsidRDefault="000803BD">
      <w:pPr>
        <w:spacing w:line="360" w:lineRule="auto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lastRenderedPageBreak/>
        <w:t xml:space="preserve"> </w:t>
      </w:r>
    </w:p>
    <w:p w14:paraId="55424EDD" w14:textId="77777777" w:rsidR="00695D36" w:rsidRDefault="000803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ОГЛАВЛЕНИЕ</w:t>
      </w:r>
    </w:p>
    <w:p w14:paraId="6BD846EE" w14:textId="77777777" w:rsidR="00695D36" w:rsidRDefault="000803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ВВЕДЕНИЕ…………………………………………………………………………..3</w:t>
      </w:r>
    </w:p>
    <w:p w14:paraId="6325FFB6" w14:textId="77777777" w:rsidR="00695D36" w:rsidRDefault="000803BD">
      <w:pPr>
        <w:numPr>
          <w:ilvl w:val="0"/>
          <w:numId w:val="1"/>
        </w:num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ОПИСАНИЕ МИССИИ……………..………………………………………..</w:t>
      </w:r>
      <w:r w:rsidR="00AE11A4">
        <w:rPr>
          <w:sz w:val="28"/>
          <w:szCs w:val="28"/>
        </w:rPr>
        <w:t>4</w:t>
      </w:r>
    </w:p>
    <w:p w14:paraId="43CFCEA5" w14:textId="77777777" w:rsidR="00695D36" w:rsidRDefault="000803BD">
      <w:pPr>
        <w:numPr>
          <w:ilvl w:val="0"/>
          <w:numId w:val="1"/>
        </w:num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МАТЕМАТИЧЕСКАЯ И ФИЗИЧЕСКАЯ МОДЕЛИ…....…….…….…….11</w:t>
      </w:r>
    </w:p>
    <w:p w14:paraId="16376E81" w14:textId="77777777" w:rsidR="00AE11A4" w:rsidRDefault="00AE11A4" w:rsidP="00AE11A4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A. </w:t>
      </w:r>
      <w:r>
        <w:rPr>
          <w:sz w:val="28"/>
          <w:szCs w:val="28"/>
        </w:rPr>
        <w:t>ФИЗИЧЕСКАЯ МОДЕЛЬ…………………………………………….11</w:t>
      </w:r>
    </w:p>
    <w:p w14:paraId="6797072E" w14:textId="77777777" w:rsidR="00AE11A4" w:rsidRPr="00EE3ECB" w:rsidRDefault="00AE11A4" w:rsidP="00AE11A4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</w:rPr>
        <w:t>Б. МАТЕМАТИЧЕСКАЯ МОДЕЛЬ…………………………………….15</w:t>
      </w:r>
    </w:p>
    <w:p w14:paraId="651ADDC0" w14:textId="4E5D2D24" w:rsidR="000314CC" w:rsidRPr="000314CC" w:rsidRDefault="000314CC" w:rsidP="000314CC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СИМУЛЯЦИЯ………………………………………………...……………….……18</w:t>
      </w:r>
    </w:p>
    <w:p w14:paraId="39D9A3DA" w14:textId="77777777" w:rsidR="000314CC" w:rsidRDefault="000803BD" w:rsidP="000314CC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ЗАКЛЮЧЕНИЕ………………………………………………...……………….…..</w:t>
      </w:r>
      <w:r w:rsidR="00AE11A4">
        <w:rPr>
          <w:sz w:val="28"/>
          <w:szCs w:val="28"/>
        </w:rPr>
        <w:t>1</w:t>
      </w:r>
      <w:r w:rsidR="000314CC">
        <w:rPr>
          <w:sz w:val="28"/>
          <w:szCs w:val="28"/>
        </w:rPr>
        <w:t>9</w:t>
      </w:r>
    </w:p>
    <w:p w14:paraId="0DB6233B" w14:textId="00688512" w:rsidR="00695D36" w:rsidRDefault="00AE11A4" w:rsidP="000314CC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ЛИТЕРАТУРА………………………………….</w:t>
      </w:r>
      <w:r w:rsidR="000803BD">
        <w:rPr>
          <w:sz w:val="28"/>
          <w:szCs w:val="28"/>
        </w:rPr>
        <w:t>………….……………...…...…...</w:t>
      </w:r>
      <w:r w:rsidR="000314CC">
        <w:rPr>
          <w:sz w:val="28"/>
          <w:szCs w:val="28"/>
        </w:rPr>
        <w:t>.20</w:t>
      </w:r>
    </w:p>
    <w:p w14:paraId="1471F223" w14:textId="7948FEEB" w:rsidR="000314CC" w:rsidRDefault="000314CC" w:rsidP="000314CC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ПРИЛОЖЕНИЕ………………………………….………….……………...…...…...21</w:t>
      </w:r>
    </w:p>
    <w:p w14:paraId="7829F3B7" w14:textId="77777777" w:rsidR="000314CC" w:rsidRPr="00EE3ECB" w:rsidRDefault="000314CC" w:rsidP="000314CC">
      <w:pPr>
        <w:spacing w:before="72" w:line="360" w:lineRule="auto"/>
        <w:jc w:val="center"/>
        <w:rPr>
          <w:sz w:val="28"/>
          <w:szCs w:val="28"/>
        </w:rPr>
      </w:pPr>
    </w:p>
    <w:p w14:paraId="38372FBC" w14:textId="77777777" w:rsidR="000314CC" w:rsidRPr="00EE3ECB" w:rsidRDefault="000314CC">
      <w:pPr>
        <w:spacing w:line="360" w:lineRule="auto"/>
        <w:jc w:val="center"/>
        <w:rPr>
          <w:sz w:val="28"/>
          <w:szCs w:val="28"/>
        </w:rPr>
      </w:pPr>
    </w:p>
    <w:p w14:paraId="1F723A6B" w14:textId="7DD0D083" w:rsidR="00695D36" w:rsidRDefault="00695D36">
      <w:pPr>
        <w:spacing w:line="360" w:lineRule="auto"/>
        <w:jc w:val="center"/>
        <w:rPr>
          <w:sz w:val="28"/>
          <w:szCs w:val="28"/>
        </w:rPr>
      </w:pPr>
    </w:p>
    <w:p w14:paraId="7C37E63F" w14:textId="77777777" w:rsidR="00695D36" w:rsidRDefault="000803B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0788F4C1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2C2238F3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37EF9BE4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7E3C5CF4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6CC708C1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2AA7C7BB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01A60EE7" w14:textId="77777777" w:rsidR="00695D36" w:rsidRDefault="00695D36">
      <w:pPr>
        <w:spacing w:line="360" w:lineRule="auto"/>
        <w:ind w:firstLine="851"/>
        <w:rPr>
          <w:sz w:val="28"/>
          <w:szCs w:val="28"/>
        </w:rPr>
        <w:sectPr w:rsidR="00695D36">
          <w:footerReference w:type="default" r:id="rId12"/>
          <w:pgSz w:w="11920" w:h="16840"/>
          <w:pgMar w:top="1080" w:right="0" w:bottom="980" w:left="140" w:header="0" w:footer="799" w:gutter="0"/>
          <w:cols w:space="720"/>
        </w:sectPr>
      </w:pPr>
    </w:p>
    <w:p w14:paraId="5A966FB6" w14:textId="77777777" w:rsidR="00695D36" w:rsidRPr="007415A2" w:rsidRDefault="000803BD" w:rsidP="007415A2">
      <w:pPr>
        <w:pStyle w:val="1"/>
      </w:pPr>
      <w:bookmarkStart w:id="1" w:name="_heading=h.30j0zll" w:colFirst="0" w:colLast="0"/>
      <w:bookmarkStart w:id="2" w:name="_Toc186021088"/>
      <w:bookmarkEnd w:id="1"/>
      <w:r w:rsidRPr="007415A2">
        <w:lastRenderedPageBreak/>
        <w:t>ВВЕДЕНИЕ</w:t>
      </w:r>
      <w:bookmarkEnd w:id="2"/>
    </w:p>
    <w:p w14:paraId="58487102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Название проекта: </w:t>
      </w:r>
      <w:r>
        <w:rPr>
          <w:sz w:val="28"/>
          <w:szCs w:val="28"/>
        </w:rPr>
        <w:t>Вояджер – 1</w:t>
      </w:r>
    </w:p>
    <w:p w14:paraId="6E244180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Название команды: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Zvezdine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Voini</w:t>
      </w:r>
      <w:proofErr w:type="spellEnd"/>
    </w:p>
    <w:p w14:paraId="7FF1BB4A" w14:textId="77777777" w:rsidR="00695D36" w:rsidRDefault="00695D36">
      <w:pPr>
        <w:spacing w:line="360" w:lineRule="auto"/>
      </w:pPr>
    </w:p>
    <w:p w14:paraId="77AB0662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Цель миссии: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создать математическую и физическую модель взлета космического зонда «Вояджер-1», провести симуляцию в программе «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Program» и сравнить результаты.</w:t>
      </w:r>
    </w:p>
    <w:p w14:paraId="7720CB38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02119A8" w14:textId="77777777" w:rsidR="00695D36" w:rsidRDefault="000803BD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50E214AD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Изучить технические параметры и этапы миссии "Вояджер - 1".</w:t>
      </w:r>
    </w:p>
    <w:p w14:paraId="0C40181A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математическую модель для воспроизведения полета в программе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Program.</w:t>
      </w:r>
    </w:p>
    <w:p w14:paraId="11E95C77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Смоделировать вывод на околоземную орбиту аппарата «Вояджер – 1» в программе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Program.</w:t>
      </w:r>
    </w:p>
    <w:p w14:paraId="408CEB7E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Сравнить результаты моделей и симуляции при помощи графиков.</w:t>
      </w:r>
    </w:p>
    <w:p w14:paraId="79330554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Сравнить графики и сделать выводы.</w:t>
      </w:r>
    </w:p>
    <w:p w14:paraId="35606F70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Составить отчет о проделанной работе.</w:t>
      </w:r>
    </w:p>
    <w:p w14:paraId="4F9FE258" w14:textId="77777777" w:rsidR="00695D36" w:rsidRDefault="00695D36">
      <w:pPr>
        <w:spacing w:line="360" w:lineRule="auto"/>
        <w:jc w:val="both"/>
        <w:rPr>
          <w:color w:val="000000"/>
          <w:sz w:val="28"/>
          <w:szCs w:val="28"/>
        </w:rPr>
      </w:pPr>
    </w:p>
    <w:p w14:paraId="43BB2ED3" w14:textId="77777777" w:rsidR="00695D36" w:rsidRDefault="000803BD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Состав команды:</w:t>
      </w:r>
    </w:p>
    <w:p w14:paraId="7F001ADB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Балдынов</w:t>
      </w:r>
      <w:proofErr w:type="spellEnd"/>
      <w:r>
        <w:rPr>
          <w:sz w:val="28"/>
          <w:szCs w:val="28"/>
        </w:rPr>
        <w:t xml:space="preserve"> Т.В. – тимлид, программист (симуляция полета)</w:t>
      </w:r>
    </w:p>
    <w:p w14:paraId="42134B54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Чигрин</w:t>
      </w:r>
      <w:proofErr w:type="spellEnd"/>
      <w:r>
        <w:rPr>
          <w:sz w:val="28"/>
          <w:szCs w:val="28"/>
        </w:rPr>
        <w:t xml:space="preserve"> Н.А. – программист (графики)</w:t>
      </w:r>
    </w:p>
    <w:p w14:paraId="793DB472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Омаров Ю.М. – дизайнер (презентация, отчёт)</w:t>
      </w:r>
    </w:p>
    <w:p w14:paraId="4F407EF0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Туймуков</w:t>
      </w:r>
      <w:proofErr w:type="spellEnd"/>
      <w:r>
        <w:rPr>
          <w:sz w:val="28"/>
          <w:szCs w:val="28"/>
        </w:rPr>
        <w:t xml:space="preserve"> Е.Г. – физик</w:t>
      </w:r>
    </w:p>
    <w:p w14:paraId="78528B09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Кучин К.К – KSP</w:t>
      </w:r>
    </w:p>
    <w:p w14:paraId="11ACCDE9" w14:textId="77777777" w:rsidR="00695D36" w:rsidRDefault="00695D36">
      <w:pPr>
        <w:spacing w:line="360" w:lineRule="auto"/>
        <w:ind w:firstLine="851"/>
        <w:jc w:val="both"/>
        <w:rPr>
          <w:sz w:val="28"/>
          <w:szCs w:val="28"/>
        </w:rPr>
      </w:pPr>
    </w:p>
    <w:p w14:paraId="2D641E04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</w:pPr>
    </w:p>
    <w:p w14:paraId="74E04608" w14:textId="77777777" w:rsidR="00695D36" w:rsidRDefault="00695D36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</w:p>
    <w:p w14:paraId="5AEBA527" w14:textId="77777777" w:rsidR="00695D36" w:rsidRDefault="00695D36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1D2BB9F0" w14:textId="77777777" w:rsidR="00695D36" w:rsidRDefault="00695D36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3188EDD3" w14:textId="77777777" w:rsidR="00695D36" w:rsidRDefault="00695D36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1895FC" w14:textId="77777777" w:rsidR="00695D36" w:rsidRDefault="00695D36">
      <w:pPr>
        <w:spacing w:line="360" w:lineRule="auto"/>
      </w:pPr>
    </w:p>
    <w:p w14:paraId="633ED8AF" w14:textId="77777777" w:rsidR="00695D36" w:rsidRDefault="00695D36">
      <w:pPr>
        <w:spacing w:line="360" w:lineRule="auto"/>
      </w:pPr>
    </w:p>
    <w:p w14:paraId="7D0BA064" w14:textId="77777777" w:rsidR="00695D36" w:rsidRDefault="00695D36">
      <w:pPr>
        <w:spacing w:line="360" w:lineRule="auto"/>
      </w:pPr>
    </w:p>
    <w:p w14:paraId="42150EF8" w14:textId="77777777" w:rsidR="00695D36" w:rsidRPr="007415A2" w:rsidRDefault="000803BD" w:rsidP="007415A2">
      <w:pPr>
        <w:pStyle w:val="1"/>
      </w:pPr>
      <w:bookmarkStart w:id="3" w:name="_heading=h.1fob9te" w:colFirst="0" w:colLast="0"/>
      <w:bookmarkStart w:id="4" w:name="_Toc186021089"/>
      <w:bookmarkEnd w:id="3"/>
      <w:r w:rsidRPr="007415A2">
        <w:t>1. ОПИСАНИЕ МИССИИ</w:t>
      </w:r>
      <w:bookmarkEnd w:id="4"/>
    </w:p>
    <w:p w14:paraId="3CEC16A3" w14:textId="77777777" w:rsidR="00695D36" w:rsidRDefault="00695D36">
      <w:pPr>
        <w:spacing w:line="360" w:lineRule="auto"/>
      </w:pPr>
    </w:p>
    <w:p w14:paraId="482D3D30" w14:textId="77777777" w:rsidR="00695D36" w:rsidRDefault="000803BD">
      <w:pPr>
        <w:pStyle w:val="3"/>
        <w:spacing w:line="360" w:lineRule="auto"/>
        <w:ind w:left="0"/>
        <w:jc w:val="center"/>
        <w:rPr>
          <w:i w:val="0"/>
        </w:rPr>
      </w:pPr>
      <w:bookmarkStart w:id="5" w:name="_heading=h.3znysh7" w:colFirst="0" w:colLast="0"/>
      <w:bookmarkStart w:id="6" w:name="_Toc186021090"/>
      <w:bookmarkEnd w:id="5"/>
      <w:r>
        <w:rPr>
          <w:i w:val="0"/>
        </w:rPr>
        <w:t>Предыстория</w:t>
      </w:r>
      <w:bookmarkEnd w:id="6"/>
    </w:p>
    <w:p w14:paraId="0A91295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NASA в начале 1970-х годов сосредоточилось на изучении дальних планет Солнечной системы. Проект «Вояджер» стал логичным продолжением этих исследований. Благодаря </w:t>
      </w:r>
      <w:r>
        <w:rPr>
          <w:sz w:val="28"/>
          <w:szCs w:val="28"/>
        </w:rPr>
        <w:t>тому, что все планеты-гиганты удачно расположились в сравнительно узком секторе Солнечной системы (“парад планет”) в 1970 году, было возможно использование гравитационных манёвров для облета всех внешних планет, за исключением Плутона.</w:t>
      </w:r>
    </w:p>
    <w:p w14:paraId="7DEBAC58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Ключевую роль в проекте сыграл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достижения в области ракет-носителей, такие как Titan IIIE, и развитие передовых научных инструментов, которые могли работать в условиях глубокого космоса. Особое внимание уделялось энергетическим системам, способным поддерживать работу аппаратов на расстоянии миллиардов километров от Земли</w:t>
      </w:r>
    </w:p>
    <w:p w14:paraId="553F9F95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«Вояджер» был утверждён в 1972 году, а уже 1977 году были запущены две идентичные автоматические станции – «Вояджер – 1» и «Вояджер – 2». Их главной целью стало исследование Юпитера, Сатурна и их спутников.</w:t>
      </w:r>
    </w:p>
    <w:p w14:paraId="04D9FB76" w14:textId="77777777" w:rsidR="00695D36" w:rsidRDefault="00695D36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8"/>
          <w:szCs w:val="28"/>
        </w:rPr>
      </w:pPr>
    </w:p>
    <w:p w14:paraId="399099A9" w14:textId="77777777" w:rsidR="00695D36" w:rsidRPr="007415A2" w:rsidRDefault="000803BD" w:rsidP="007415A2">
      <w:pPr>
        <w:pStyle w:val="1"/>
        <w:rPr>
          <w:sz w:val="28"/>
          <w:szCs w:val="28"/>
        </w:rPr>
      </w:pPr>
      <w:bookmarkStart w:id="7" w:name="_Toc186021091"/>
      <w:r w:rsidRPr="007415A2">
        <w:rPr>
          <w:sz w:val="28"/>
          <w:szCs w:val="28"/>
        </w:rPr>
        <w:t>Миссия «Вояджер - 1»</w:t>
      </w:r>
      <w:bookmarkEnd w:id="7"/>
    </w:p>
    <w:p w14:paraId="7B63C048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"Вояджер – 1» - автоматическая межпланетная станция, разработанная NASA, ставшая одной из самых успешных космических миссий. Аппарат был запущен 5 сентября 1977 года в 12:56:0</w:t>
      </w:r>
      <w:r w:rsidR="00B0412C">
        <w:rPr>
          <w:sz w:val="28"/>
          <w:szCs w:val="28"/>
        </w:rPr>
        <w:t>1</w:t>
      </w:r>
      <w:r>
        <w:rPr>
          <w:sz w:val="28"/>
          <w:szCs w:val="28"/>
        </w:rPr>
        <w:t xml:space="preserve"> UTC с мыса Канаверал с помощью ракеты-носителя Titan IIIE.</w:t>
      </w:r>
    </w:p>
    <w:p w14:paraId="3CD48CD5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Ключевой целью миссии было исследование Юпитера, Сатурна и их спутников. В рамках этих задач аппарат выполнил:</w:t>
      </w:r>
    </w:p>
    <w:p w14:paraId="412B98D4" w14:textId="77777777" w:rsidR="00695D36" w:rsidRDefault="000803BD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before="240" w:line="36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Детальную съёмку Юпитера и его спутников (включая Ио и Европу) при максимальном сближении 6 июня 1979 года.</w:t>
      </w:r>
    </w:p>
    <w:p w14:paraId="4092C180" w14:textId="77777777" w:rsidR="00695D36" w:rsidRDefault="000803BD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after="240" w:line="36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Изучение Сатурна, его колец и крупнейшего спутника Титана (1980 года)</w:t>
      </w:r>
    </w:p>
    <w:p w14:paraId="59162616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После завершения основной миссии «Вояджер – 1» продолжил полёт в межзвёздное пространство. В 1990 году аппарат начал новую фазу – «Межзвёздная миссия».</w:t>
      </w:r>
    </w:p>
    <w:p w14:paraId="41C00AFC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Аппарат стал первым, передавшим изображения дальних спутников и детализированные данные об атмосферах Юпитера и Сатурна. «Вояджер – 1» передаёт данные до сих пор, находясь на расстоянии более 20 миллиардов километров от Земли.</w:t>
      </w:r>
    </w:p>
    <w:p w14:paraId="7F723C16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данный момент “Вояджер - 1”  забра</w:t>
      </w:r>
      <w:r w:rsidR="0089768A">
        <w:rPr>
          <w:sz w:val="28"/>
          <w:szCs w:val="28"/>
        </w:rPr>
        <w:t>лся</w:t>
      </w:r>
      <w:r>
        <w:rPr>
          <w:sz w:val="28"/>
          <w:szCs w:val="28"/>
        </w:rPr>
        <w:t xml:space="preserve"> достаточно далеко. В августе 2012 года зонд нащупал своими приборами край гелиосферы - это область околосолнечного пространства, где солнечный ветер доминирует над другими заряженными частицами и движется относительно Солнца со сверхзвуковой скоростью.</w:t>
      </w:r>
    </w:p>
    <w:p w14:paraId="5C781053" w14:textId="77777777" w:rsidR="00695D36" w:rsidRDefault="00695D36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</w:p>
    <w:p w14:paraId="05173592" w14:textId="77777777" w:rsidR="00695D36" w:rsidRPr="007415A2" w:rsidRDefault="000803BD" w:rsidP="007415A2">
      <w:pPr>
        <w:pStyle w:val="1"/>
        <w:rPr>
          <w:sz w:val="28"/>
          <w:szCs w:val="28"/>
        </w:rPr>
      </w:pPr>
      <w:bookmarkStart w:id="8" w:name="_heading=h.2et92p0" w:colFirst="0" w:colLast="0"/>
      <w:bookmarkStart w:id="9" w:name="_Toc186021092"/>
      <w:bookmarkEnd w:id="8"/>
      <w:r w:rsidRPr="007415A2">
        <w:rPr>
          <w:sz w:val="28"/>
          <w:szCs w:val="28"/>
        </w:rPr>
        <w:t>Траектория полета</w:t>
      </w:r>
      <w:bookmarkEnd w:id="9"/>
    </w:p>
    <w:p w14:paraId="666EC75A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Запуск с Земли</w:t>
      </w:r>
      <w:r>
        <w:rPr>
          <w:sz w:val="28"/>
          <w:szCs w:val="28"/>
        </w:rPr>
        <w:t>: Аппарат был запущен 5 сентября 1977 года с мыса Канаверал с использованием ракеты – носителя Titan IIIE. Первоначальной целью было вывести аппарат на межпланетную траекторию к Юпитеру.</w:t>
      </w:r>
    </w:p>
    <w:p w14:paraId="42E2B311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Выход на межпланетную траекторию</w:t>
      </w:r>
      <w:r>
        <w:rPr>
          <w:sz w:val="28"/>
          <w:szCs w:val="28"/>
        </w:rPr>
        <w:t xml:space="preserve">: После выхода на околоземную орбиту, с помощью разгонного блока ракеты – носителя, «Вояджер – 1» был направлен на гравитационно-выгодную траекторию, ведущую к </w:t>
      </w:r>
      <w:r>
        <w:rPr>
          <w:sz w:val="28"/>
          <w:szCs w:val="28"/>
        </w:rPr>
        <w:lastRenderedPageBreak/>
        <w:t>Юпитеру.</w:t>
      </w:r>
    </w:p>
    <w:p w14:paraId="0DFC782F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Подлёт к Юпитеру:</w:t>
      </w:r>
      <w:r>
        <w:rPr>
          <w:sz w:val="28"/>
          <w:szCs w:val="28"/>
        </w:rPr>
        <w:t xml:space="preserve"> В марте 1979 года аппарат достиг окрестностей Юпитера. Максимальное сближение с планетой произошло 6 июня 1979 года. “Вояджер - 1” провёл детальные исследования атмосферы, магнитосферы и спутников планеты, включая Ио и Европу.</w:t>
      </w:r>
    </w:p>
    <w:p w14:paraId="299B50DB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Перелет к Сатурну: </w:t>
      </w:r>
      <w:r>
        <w:rPr>
          <w:sz w:val="28"/>
          <w:szCs w:val="28"/>
        </w:rPr>
        <w:t>Используя гравитационный манёвр Юпитера, аппарат получил дополнительную скорость для достижения Сатурна. Путь занял около года</w:t>
      </w:r>
    </w:p>
    <w:p w14:paraId="4679BAB9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Подлёт к Сатурну: </w:t>
      </w:r>
      <w:r>
        <w:rPr>
          <w:sz w:val="28"/>
          <w:szCs w:val="28"/>
        </w:rPr>
        <w:t>В ноябре 1980 года “Вояджер - 1” достиг Сатурна. Аппарат выполнил исследование колец, атмосферы и крупнейшего спутника планеты - Титана.</w:t>
      </w:r>
    </w:p>
    <w:p w14:paraId="46FD2AE4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Выход за пределы Солнечной системы</w:t>
      </w:r>
      <w:r>
        <w:rPr>
          <w:sz w:val="28"/>
          <w:szCs w:val="28"/>
        </w:rPr>
        <w:t xml:space="preserve">: После завершения миссии у Сатурна, аппарат продолжение в сторону межзвёздного пространства. В 1990 году началась «Межзвёздная миссия», целью которой стало изучение </w:t>
      </w:r>
      <w:proofErr w:type="spellStart"/>
      <w:r>
        <w:rPr>
          <w:sz w:val="28"/>
          <w:szCs w:val="28"/>
        </w:rPr>
        <w:t>гелиопаузы</w:t>
      </w:r>
      <w:proofErr w:type="spellEnd"/>
      <w:r>
        <w:rPr>
          <w:sz w:val="28"/>
          <w:szCs w:val="28"/>
        </w:rPr>
        <w:t xml:space="preserve"> – границы влияния Солнца.</w:t>
      </w:r>
    </w:p>
    <w:p w14:paraId="796344F1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Движение в межзвёздное пространство</w:t>
      </w:r>
      <w:r>
        <w:rPr>
          <w:sz w:val="28"/>
          <w:szCs w:val="28"/>
        </w:rPr>
        <w:t xml:space="preserve">: В 2012 году «Вояджер – 1» пересёк </w:t>
      </w:r>
      <w:proofErr w:type="spellStart"/>
      <w:r>
        <w:rPr>
          <w:sz w:val="28"/>
          <w:szCs w:val="28"/>
        </w:rPr>
        <w:t>гелиопаузу</w:t>
      </w:r>
      <w:proofErr w:type="spellEnd"/>
      <w:r>
        <w:rPr>
          <w:sz w:val="28"/>
          <w:szCs w:val="28"/>
        </w:rPr>
        <w:t>, став первым созданным человеком объектом, вышедшим в межзвёздное пространство. Аппарат продолжает передавать данные о среде за пределами Солнечной системы.</w:t>
      </w:r>
    </w:p>
    <w:p w14:paraId="1834C4BA" w14:textId="0A101E13" w:rsidR="00695D36" w:rsidRPr="007415A2" w:rsidRDefault="000803BD" w:rsidP="007415A2">
      <w:pPr>
        <w:pStyle w:val="1"/>
        <w:rPr>
          <w:sz w:val="28"/>
          <w:szCs w:val="28"/>
        </w:rPr>
      </w:pPr>
      <w:bookmarkStart w:id="10" w:name="_heading=h.tyjcwt" w:colFirst="0" w:colLast="0"/>
      <w:bookmarkStart w:id="11" w:name="_Toc186021093"/>
      <w:bookmarkEnd w:id="10"/>
      <w:r w:rsidRPr="007415A2">
        <w:rPr>
          <w:sz w:val="28"/>
          <w:szCs w:val="28"/>
        </w:rPr>
        <w:t>Устройство аппарата</w:t>
      </w:r>
      <w:bookmarkEnd w:id="11"/>
    </w:p>
    <w:p w14:paraId="3B6BE039" w14:textId="77777777" w:rsidR="00695D36" w:rsidRDefault="000803BD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Toc186020376"/>
      <w:bookmarkStart w:id="13" w:name="_Toc186020444"/>
      <w:bookmarkStart w:id="14" w:name="_Toc186020539"/>
      <w:bookmarkStart w:id="15" w:name="_Toc186021042"/>
      <w:bookmarkStart w:id="16" w:name="_Toc186021094"/>
      <w:r>
        <w:rPr>
          <w:noProof/>
        </w:rPr>
        <w:drawing>
          <wp:inline distT="0" distB="0" distL="0" distR="0" wp14:anchorId="315EEF86" wp14:editId="2217C38B">
            <wp:extent cx="3929167" cy="2847168"/>
            <wp:effectExtent l="0" t="0" r="0" b="0"/>
            <wp:docPr id="20" name="image2.png" descr="Вояджер-1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Вояджер-1 — Википедия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167" cy="284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"/>
      <w:bookmarkEnd w:id="13"/>
      <w:bookmarkEnd w:id="14"/>
      <w:bookmarkEnd w:id="15"/>
      <w:bookmarkEnd w:id="16"/>
    </w:p>
    <w:p w14:paraId="3485BD94" w14:textId="77777777" w:rsidR="00695D36" w:rsidRDefault="000803BD">
      <w:pPr>
        <w:spacing w:line="360" w:lineRule="auto"/>
        <w:jc w:val="center"/>
        <w:rPr>
          <w:sz w:val="24"/>
          <w:szCs w:val="24"/>
        </w:rPr>
      </w:pPr>
      <w:r>
        <w:rPr>
          <w:color w:val="000000"/>
          <w:sz w:val="24"/>
          <w:szCs w:val="24"/>
        </w:rPr>
        <w:t>Рис.1.1. Автоматическая межпланетная станция «Вояджер – 1» [1]</w:t>
      </w:r>
    </w:p>
    <w:p w14:paraId="09C6AC90" w14:textId="77777777" w:rsidR="00695D36" w:rsidRDefault="00695D36">
      <w:pPr>
        <w:pStyle w:val="3"/>
        <w:spacing w:line="360" w:lineRule="auto"/>
        <w:ind w:left="0"/>
      </w:pPr>
    </w:p>
    <w:p w14:paraId="25D6C2F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Автоматическая межпланетная станция «Вояджер-1» была тщательно спроектирована для выполнения долговременной миссии в условиях глубокого космоса. Она состояла из нескольких ключевых компонентов:</w:t>
      </w:r>
    </w:p>
    <w:p w14:paraId="3B024F7A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Основной корпус:</w:t>
      </w:r>
    </w:p>
    <w:p w14:paraId="62AFDBA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Герметичная конструкция, защищающая научные приборы и электронику.</w:t>
      </w:r>
    </w:p>
    <w:p w14:paraId="0F8B6C5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корпусе размещались бортовые компьютеры, аккумуляторы, системы терморегулирования и стабилизации, а также элементы управления.</w:t>
      </w:r>
    </w:p>
    <w:p w14:paraId="72C72B8D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Научные приборы:</w:t>
      </w:r>
    </w:p>
    <w:p w14:paraId="5DDEAF0A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Камерами для съёмки планет и их спутников.</w:t>
      </w:r>
    </w:p>
    <w:p w14:paraId="42EE0559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Спектрометрами для анализа атмосфер и поверхностей.</w:t>
      </w:r>
    </w:p>
    <w:p w14:paraId="405004B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Магнитометрами для изучения магнитных полей.</w:t>
      </w:r>
    </w:p>
    <w:p w14:paraId="58D0E094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Детекторами плазмы, заряженных частиц и космических лучей.</w:t>
      </w:r>
    </w:p>
    <w:p w14:paraId="60446548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Энергетическая система:</w:t>
      </w:r>
    </w:p>
    <w:p w14:paraId="3AEE5AF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Три радиоизотопных термоэлектрических генератора (РИТЭГ), использующих плутоний-238.</w:t>
      </w:r>
    </w:p>
    <w:p w14:paraId="652581F6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Обеспечивали стабильное электропитание всех систем даже на большом удалении от Солнца.</w:t>
      </w:r>
    </w:p>
    <w:p w14:paraId="6AF7A357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Антенны:</w:t>
      </w:r>
    </w:p>
    <w:p w14:paraId="39422CC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Высокоусиленная</w:t>
      </w:r>
      <w:proofErr w:type="spellEnd"/>
      <w:r>
        <w:rPr>
          <w:sz w:val="28"/>
          <w:szCs w:val="28"/>
        </w:rPr>
        <w:t xml:space="preserve"> параболическая антенна диаметром 3,7 метра для связи с Землёй.</w:t>
      </w:r>
    </w:p>
    <w:p w14:paraId="3ABD9967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Малые антенны для внутренней связи между компонентами.</w:t>
      </w:r>
    </w:p>
    <w:p w14:paraId="16B2D199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Система ориентации:</w:t>
      </w:r>
    </w:p>
    <w:p w14:paraId="651F918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Датчики положения звёзд и Солнца для точной ориентации аппарата.</w:t>
      </w:r>
    </w:p>
    <w:p w14:paraId="071DE12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Малые двигатели для корректировки положения.</w:t>
      </w:r>
    </w:p>
    <w:p w14:paraId="205430A0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Дополнительное оборудование:</w:t>
      </w:r>
    </w:p>
    <w:p w14:paraId="58DA2338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Золотой диск с информацией о Земле и человечестве, прикреплённый к аппарату.</w:t>
      </w:r>
    </w:p>
    <w:p w14:paraId="438604EB" w14:textId="77777777" w:rsidR="00695D36" w:rsidRDefault="000803BD">
      <w:pPr>
        <w:widowControl/>
        <w:numPr>
          <w:ilvl w:val="1"/>
          <w:numId w:val="3"/>
        </w:numPr>
        <w:spacing w:after="2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Тепловые экраны для защиты от экстремальных температур.</w:t>
      </w:r>
    </w:p>
    <w:p w14:paraId="0777829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компоненты аппарата были рассчитаны на первоначальный срок работы в 5 лет, однако их надёжность позволила аппарату функционировать более 40 лет.</w:t>
      </w:r>
    </w:p>
    <w:p w14:paraId="0ED99ED2" w14:textId="77777777" w:rsidR="00695D36" w:rsidRDefault="00695D36">
      <w:pPr>
        <w:spacing w:line="360" w:lineRule="auto"/>
      </w:pPr>
    </w:p>
    <w:p w14:paraId="4DAE8819" w14:textId="77777777" w:rsidR="00695D36" w:rsidRPr="007415A2" w:rsidRDefault="000803BD" w:rsidP="007415A2">
      <w:pPr>
        <w:pStyle w:val="1"/>
        <w:rPr>
          <w:i/>
          <w:sz w:val="28"/>
          <w:szCs w:val="28"/>
        </w:rPr>
      </w:pPr>
      <w:bookmarkStart w:id="17" w:name="_Toc186021095"/>
      <w:r w:rsidRPr="007415A2">
        <w:rPr>
          <w:sz w:val="28"/>
          <w:szCs w:val="28"/>
        </w:rPr>
        <w:t>Характеристики космического аппарата "Вояджер - 1"</w:t>
      </w:r>
      <w:bookmarkEnd w:id="17"/>
    </w:p>
    <w:p w14:paraId="3BA80E8F" w14:textId="77777777" w:rsidR="00695D36" w:rsidRDefault="000803BD">
      <w:pPr>
        <w:pStyle w:val="3"/>
        <w:widowControl/>
        <w:spacing w:before="280" w:after="80" w:line="360" w:lineRule="auto"/>
        <w:ind w:left="0"/>
        <w:rPr>
          <w:i w:val="0"/>
        </w:rPr>
      </w:pPr>
      <w:bookmarkStart w:id="18" w:name="_Toc186021096"/>
      <w:r>
        <w:rPr>
          <w:b w:val="0"/>
          <w:i w:val="0"/>
        </w:rPr>
        <w:t>1.</w:t>
      </w:r>
      <w:r>
        <w:rPr>
          <w:i w:val="0"/>
        </w:rPr>
        <w:t xml:space="preserve"> Масса аппарата:</w:t>
      </w:r>
      <w:bookmarkEnd w:id="18"/>
    </w:p>
    <w:p w14:paraId="394357DF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Общая масса: 7</w:t>
      </w:r>
      <w:r w:rsidR="00ED43A0">
        <w:rPr>
          <w:sz w:val="28"/>
          <w:szCs w:val="28"/>
        </w:rPr>
        <w:t>21.9</w:t>
      </w:r>
      <w:r>
        <w:rPr>
          <w:sz w:val="28"/>
          <w:szCs w:val="28"/>
        </w:rPr>
        <w:t xml:space="preserve"> кг.</w:t>
      </w:r>
    </w:p>
    <w:p w14:paraId="678ECA45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Масса полезной нагрузки: 86 кг.</w:t>
      </w:r>
    </w:p>
    <w:p w14:paraId="6BF2A51C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Запас гидразина – 104 кг.</w:t>
      </w:r>
    </w:p>
    <w:p w14:paraId="56B52087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b/>
          <w:sz w:val="28"/>
          <w:szCs w:val="28"/>
        </w:rPr>
        <w:t>Размеры</w:t>
      </w:r>
      <w:r>
        <w:rPr>
          <w:sz w:val="28"/>
          <w:szCs w:val="28"/>
        </w:rPr>
        <w:t>:</w:t>
      </w:r>
    </w:p>
    <w:p w14:paraId="7DADB088" w14:textId="77777777" w:rsidR="00695D36" w:rsidRDefault="000803BD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Длина АМС: 2.5 м</w:t>
      </w:r>
    </w:p>
    <w:p w14:paraId="0B5A5B47" w14:textId="77777777" w:rsidR="00695D36" w:rsidRDefault="000803BD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Герметичный корпус имеет форму 10-гранной призмы (высота – 0.5 м, поперечник – 1.8 м).</w:t>
      </w:r>
    </w:p>
    <w:p w14:paraId="246C6EAA" w14:textId="77777777" w:rsidR="00695D36" w:rsidRDefault="00695D36">
      <w:pPr>
        <w:spacing w:line="360" w:lineRule="auto"/>
        <w:rPr>
          <w:sz w:val="28"/>
          <w:szCs w:val="28"/>
        </w:rPr>
      </w:pPr>
    </w:p>
    <w:p w14:paraId="6EDE2840" w14:textId="77777777" w:rsidR="00695D36" w:rsidRDefault="000803BD" w:rsidP="000803BD">
      <w:pPr>
        <w:pStyle w:val="1"/>
        <w:spacing w:before="0" w:after="60" w:line="360" w:lineRule="auto"/>
        <w:ind w:left="0"/>
        <w:jc w:val="both"/>
        <w:rPr>
          <w:sz w:val="28"/>
          <w:szCs w:val="28"/>
        </w:rPr>
      </w:pPr>
      <w:bookmarkStart w:id="19" w:name="_Toc186021097"/>
      <w:r>
        <w:rPr>
          <w:sz w:val="28"/>
          <w:szCs w:val="28"/>
        </w:rPr>
        <w:t xml:space="preserve">Ракета-носитель Titan IIIE с разгонным блоком </w:t>
      </w:r>
      <w:proofErr w:type="spellStart"/>
      <w:r>
        <w:rPr>
          <w:sz w:val="28"/>
          <w:szCs w:val="28"/>
        </w:rPr>
        <w:t>Centaur</w:t>
      </w:r>
      <w:bookmarkEnd w:id="19"/>
      <w:proofErr w:type="spellEnd"/>
    </w:p>
    <w:p w14:paraId="5BBB1DCD" w14:textId="77777777" w:rsidR="00695D36" w:rsidRDefault="00695D36">
      <w:pPr>
        <w:spacing w:line="360" w:lineRule="auto"/>
      </w:pPr>
    </w:p>
    <w:p w14:paraId="347339BC" w14:textId="77777777" w:rsidR="00695D36" w:rsidRDefault="000803BD" w:rsidP="000803B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B57980" wp14:editId="4102DA59">
            <wp:extent cx="4762500" cy="6629400"/>
            <wp:effectExtent l="0" t="0" r="0" b="0"/>
            <wp:docPr id="19" name="image3.jpg" descr="Titan III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Titan IIIE — Википедия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AA93A" w14:textId="77777777" w:rsidR="00695D36" w:rsidRDefault="000803BD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Рис.1.2. Titan IIIE с разгонным блоком </w:t>
      </w:r>
      <w:proofErr w:type="spellStart"/>
      <w:r>
        <w:rPr>
          <w:color w:val="000000"/>
          <w:sz w:val="24"/>
          <w:szCs w:val="24"/>
        </w:rPr>
        <w:t>Centaur</w:t>
      </w:r>
      <w:proofErr w:type="spellEnd"/>
      <w:r>
        <w:rPr>
          <w:color w:val="000000"/>
          <w:sz w:val="24"/>
          <w:szCs w:val="24"/>
        </w:rPr>
        <w:t xml:space="preserve"> [2]</w:t>
      </w:r>
    </w:p>
    <w:p w14:paraId="53BAFE4B" w14:textId="77777777" w:rsidR="00695D36" w:rsidRDefault="00695D36">
      <w:pPr>
        <w:spacing w:line="360" w:lineRule="auto"/>
        <w:jc w:val="center"/>
        <w:rPr>
          <w:color w:val="000000"/>
          <w:sz w:val="24"/>
          <w:szCs w:val="24"/>
        </w:rPr>
      </w:pPr>
    </w:p>
    <w:p w14:paraId="47BA767C" w14:textId="77777777" w:rsidR="00695D36" w:rsidRDefault="00695D36">
      <w:pPr>
        <w:spacing w:line="360" w:lineRule="auto"/>
      </w:pPr>
    </w:p>
    <w:p w14:paraId="57605AD2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Ракета-носитель Titan IIIE с разгонным блоком </w:t>
      </w:r>
      <w:proofErr w:type="spellStart"/>
      <w:r>
        <w:rPr>
          <w:color w:val="000000"/>
          <w:sz w:val="28"/>
          <w:szCs w:val="28"/>
        </w:rPr>
        <w:t>Centaur</w:t>
      </w:r>
      <w:proofErr w:type="spellEnd"/>
      <w:r>
        <w:rPr>
          <w:color w:val="000000"/>
          <w:sz w:val="28"/>
          <w:szCs w:val="28"/>
        </w:rPr>
        <w:t xml:space="preserve"> была разработана специально для выполнения сложных межпланетных миссий, таких как «Вояджер-1». Эта ракета обеспечивала необходимую скорость и точность для вывода аппарата на траекторию к дальним планетам Солнечной системы.</w:t>
      </w:r>
    </w:p>
    <w:p w14:paraId="26891A15" w14:textId="77777777" w:rsidR="00695D36" w:rsidRPr="007415A2" w:rsidRDefault="000803BD" w:rsidP="007415A2">
      <w:pPr>
        <w:pStyle w:val="1"/>
        <w:rPr>
          <w:sz w:val="28"/>
          <w:szCs w:val="28"/>
        </w:rPr>
      </w:pPr>
      <w:bookmarkStart w:id="20" w:name="_Toc186021098"/>
      <w:r w:rsidRPr="007415A2">
        <w:rPr>
          <w:sz w:val="28"/>
          <w:szCs w:val="28"/>
        </w:rPr>
        <w:t>Характеристики ракеты-носителя Titan IIIE:</w:t>
      </w:r>
      <w:bookmarkEnd w:id="20"/>
    </w:p>
    <w:p w14:paraId="74BA71C4" w14:textId="77777777" w:rsidR="00695D36" w:rsidRDefault="000803BD">
      <w:pPr>
        <w:widowControl/>
        <w:numPr>
          <w:ilvl w:val="0"/>
          <w:numId w:val="6"/>
        </w:numPr>
        <w:spacing w:before="280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Тип:</w:t>
      </w:r>
      <w:r>
        <w:rPr>
          <w:sz w:val="28"/>
          <w:szCs w:val="28"/>
        </w:rPr>
        <w:t xml:space="preserve"> Многоступенчатая ракета.</w:t>
      </w:r>
    </w:p>
    <w:p w14:paraId="2FAB59C0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Количество ступеней:</w:t>
      </w:r>
      <w:r>
        <w:rPr>
          <w:sz w:val="28"/>
          <w:szCs w:val="28"/>
        </w:rPr>
        <w:t xml:space="preserve"> 3 (включая разгонный блок </w:t>
      </w:r>
      <w:proofErr w:type="spellStart"/>
      <w:r>
        <w:rPr>
          <w:sz w:val="28"/>
          <w:szCs w:val="28"/>
        </w:rPr>
        <w:t>Centaur</w:t>
      </w:r>
      <w:proofErr w:type="spellEnd"/>
      <w:r>
        <w:rPr>
          <w:sz w:val="28"/>
          <w:szCs w:val="28"/>
        </w:rPr>
        <w:t>).</w:t>
      </w:r>
    </w:p>
    <w:p w14:paraId="5B9EE3CE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Высота:</w:t>
      </w:r>
      <w:r>
        <w:rPr>
          <w:sz w:val="28"/>
          <w:szCs w:val="28"/>
        </w:rPr>
        <w:t xml:space="preserve"> около 48,5 м.</w:t>
      </w:r>
    </w:p>
    <w:p w14:paraId="7996337E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Диаметр:</w:t>
      </w:r>
      <w:r>
        <w:rPr>
          <w:sz w:val="28"/>
          <w:szCs w:val="28"/>
        </w:rPr>
        <w:t xml:space="preserve"> 3,05 м (основной корпус).</w:t>
      </w:r>
    </w:p>
    <w:p w14:paraId="12426AED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Масса при старте:</w:t>
      </w:r>
      <w:r>
        <w:rPr>
          <w:sz w:val="28"/>
          <w:szCs w:val="28"/>
        </w:rPr>
        <w:t xml:space="preserve"> около 692 тонн.</w:t>
      </w:r>
    </w:p>
    <w:p w14:paraId="190CCD35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Топливо:</w:t>
      </w:r>
      <w:r>
        <w:rPr>
          <w:sz w:val="28"/>
          <w:szCs w:val="28"/>
        </w:rPr>
        <w:t xml:space="preserve"> </w:t>
      </w:r>
    </w:p>
    <w:p w14:paraId="1B292C32" w14:textId="77777777" w:rsidR="00695D36" w:rsidRDefault="000803BD">
      <w:pPr>
        <w:widowControl/>
        <w:numPr>
          <w:ilvl w:val="1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первой и второй ступеней: твердотопливные ускорители и жидкий кислород с керосином.</w:t>
      </w:r>
    </w:p>
    <w:p w14:paraId="159127A6" w14:textId="77777777" w:rsidR="00695D36" w:rsidRDefault="000803BD">
      <w:pPr>
        <w:widowControl/>
        <w:numPr>
          <w:ilvl w:val="1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разгонного блока </w:t>
      </w:r>
      <w:proofErr w:type="spellStart"/>
      <w:r>
        <w:rPr>
          <w:sz w:val="28"/>
          <w:szCs w:val="28"/>
        </w:rPr>
        <w:t>Centaur</w:t>
      </w:r>
      <w:proofErr w:type="spellEnd"/>
      <w:r>
        <w:rPr>
          <w:sz w:val="28"/>
          <w:szCs w:val="28"/>
        </w:rPr>
        <w:t>: жидкий водород (LH2) и жидкий кислород (LOX).</w:t>
      </w:r>
    </w:p>
    <w:p w14:paraId="7CAAC898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Тяга первой ступени:</w:t>
      </w:r>
      <w:r>
        <w:rPr>
          <w:sz w:val="28"/>
          <w:szCs w:val="28"/>
        </w:rPr>
        <w:t xml:space="preserve"> около 2 500 </w:t>
      </w:r>
      <w:proofErr w:type="spellStart"/>
      <w:r>
        <w:rPr>
          <w:sz w:val="28"/>
          <w:szCs w:val="28"/>
        </w:rPr>
        <w:t>кН.</w:t>
      </w:r>
      <w:proofErr w:type="spellEnd"/>
    </w:p>
    <w:p w14:paraId="3EDE5F63" w14:textId="77777777" w:rsidR="00695D36" w:rsidRDefault="000803BD">
      <w:pPr>
        <w:widowControl/>
        <w:numPr>
          <w:ilvl w:val="0"/>
          <w:numId w:val="6"/>
        </w:numPr>
        <w:spacing w:after="280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Полезная нагрузка:</w:t>
      </w:r>
      <w:r>
        <w:rPr>
          <w:sz w:val="28"/>
          <w:szCs w:val="28"/>
        </w:rPr>
        <w:t xml:space="preserve"> до 3 530 кг на межпланетные траектории.</w:t>
      </w:r>
    </w:p>
    <w:p w14:paraId="73FE2FA7" w14:textId="77777777" w:rsidR="00695D36" w:rsidRDefault="00695D36">
      <w:pPr>
        <w:spacing w:line="360" w:lineRule="auto"/>
        <w:jc w:val="both"/>
        <w:rPr>
          <w:sz w:val="28"/>
          <w:szCs w:val="28"/>
        </w:rPr>
      </w:pPr>
    </w:p>
    <w:p w14:paraId="79771FF0" w14:textId="77777777" w:rsidR="00695D36" w:rsidRDefault="000803BD">
      <w:pPr>
        <w:pStyle w:val="3"/>
        <w:spacing w:line="360" w:lineRule="auto"/>
        <w:ind w:firstLine="1015"/>
        <w:jc w:val="both"/>
        <w:rPr>
          <w:i w:val="0"/>
        </w:rPr>
      </w:pPr>
      <w:bookmarkStart w:id="21" w:name="_Toc186021099"/>
      <w:r>
        <w:rPr>
          <w:i w:val="0"/>
        </w:rPr>
        <w:t>Этапы работы ракеты-носителя Titan IIIE:</w:t>
      </w:r>
      <w:bookmarkEnd w:id="21"/>
    </w:p>
    <w:p w14:paraId="6A112735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Первая ступень:</w:t>
      </w:r>
    </w:p>
    <w:p w14:paraId="2F1A012F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Оснащена двумя боковыми твердотопливными ускорителями.</w:t>
      </w:r>
    </w:p>
    <w:p w14:paraId="13AC3541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Основная задача — обеспечить начальный подъём ракеты и разгон до нужной скорости.</w:t>
      </w:r>
    </w:p>
    <w:p w14:paraId="5083B589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Вторая ступень:</w:t>
      </w:r>
    </w:p>
    <w:p w14:paraId="67D82814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Использует жидкое топливо для продолжения разгона.</w:t>
      </w:r>
    </w:p>
    <w:p w14:paraId="6A8662E7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Обеспечивает выход на околоземную орбиту.</w:t>
      </w:r>
    </w:p>
    <w:p w14:paraId="408D1760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Третья ступень (разгонный блок </w:t>
      </w:r>
      <w:proofErr w:type="spellStart"/>
      <w:r>
        <w:rPr>
          <w:b/>
          <w:color w:val="000000"/>
          <w:sz w:val="28"/>
          <w:szCs w:val="28"/>
        </w:rPr>
        <w:t>Centaur</w:t>
      </w:r>
      <w:proofErr w:type="spellEnd"/>
      <w:r>
        <w:rPr>
          <w:b/>
          <w:color w:val="000000"/>
          <w:sz w:val="28"/>
          <w:szCs w:val="28"/>
        </w:rPr>
        <w:t>):</w:t>
      </w:r>
    </w:p>
    <w:p w14:paraId="7FC6A772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Является ключевым элементом для достижения межпланетной траектории.</w:t>
      </w:r>
    </w:p>
    <w:p w14:paraId="0312BDFF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Обеспечивает финальный разгон для выхода аппарата на путь к Юпитеру и Сатурну.</w:t>
      </w:r>
    </w:p>
    <w:p w14:paraId="010FA39A" w14:textId="77777777" w:rsidR="000803BD" w:rsidRPr="000803BD" w:rsidRDefault="000803BD" w:rsidP="000803BD">
      <w:pPr>
        <w:widowControl/>
        <w:numPr>
          <w:ilvl w:val="1"/>
          <w:numId w:val="7"/>
        </w:numPr>
        <w:spacing w:after="2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Использует высокоэффективное топливо (LH2 и LOX), что делает его мощным и надёжным для дальних миссий.</w:t>
      </w:r>
      <w:r>
        <w:rPr>
          <w:sz w:val="28"/>
          <w:szCs w:val="28"/>
        </w:rPr>
        <w:br w:type="page"/>
      </w:r>
    </w:p>
    <w:p w14:paraId="5003F4C2" w14:textId="77777777" w:rsidR="00AE11A4" w:rsidRDefault="0002607F" w:rsidP="007415A2">
      <w:pPr>
        <w:pStyle w:val="1"/>
      </w:pPr>
      <w:bookmarkStart w:id="22" w:name="_Toc186021100"/>
      <w:r>
        <w:lastRenderedPageBreak/>
        <w:t>ФИЗИЧЕСКАЯ</w:t>
      </w:r>
      <w:r w:rsidR="00AE11A4">
        <w:t xml:space="preserve"> И МАТЕМАТИЧЕСКАЯ</w:t>
      </w:r>
      <w:r w:rsidR="000803BD" w:rsidRPr="000803BD">
        <w:t xml:space="preserve"> МОДЕЛЬ</w:t>
      </w:r>
      <w:bookmarkEnd w:id="22"/>
    </w:p>
    <w:p w14:paraId="42D18E96" w14:textId="77777777" w:rsidR="000803BD" w:rsidRPr="007415A2" w:rsidRDefault="00AE11A4" w:rsidP="007415A2">
      <w:pPr>
        <w:pStyle w:val="1"/>
        <w:ind w:left="0"/>
        <w:jc w:val="left"/>
        <w:rPr>
          <w:sz w:val="28"/>
          <w:szCs w:val="28"/>
        </w:rPr>
      </w:pPr>
      <w:bookmarkStart w:id="23" w:name="_Toc186021101"/>
      <w:r w:rsidRPr="007415A2">
        <w:rPr>
          <w:sz w:val="28"/>
          <w:szCs w:val="28"/>
        </w:rPr>
        <w:t>ФИЗИЧЕСКАЯ МОДЕЛЬ:</w:t>
      </w:r>
      <w:bookmarkEnd w:id="23"/>
      <w:r w:rsidRPr="007415A2">
        <w:rPr>
          <w:sz w:val="28"/>
          <w:szCs w:val="28"/>
        </w:rPr>
        <w:t xml:space="preserve"> </w:t>
      </w:r>
    </w:p>
    <w:p w14:paraId="7C57EE99" w14:textId="77777777" w:rsidR="000803BD" w:rsidRPr="001538BE" w:rsidRDefault="000803BD" w:rsidP="001538BE">
      <w:pPr>
        <w:pStyle w:val="ab"/>
        <w:spacing w:before="0" w:beforeAutospacing="0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Цель модели – Смоделировать взлёт космического корабля </w:t>
      </w:r>
      <w:r w:rsidRPr="001538BE">
        <w:rPr>
          <w:rStyle w:val="aa"/>
          <w:sz w:val="28"/>
          <w:szCs w:val="28"/>
        </w:rPr>
        <w:t>"Вояджер-1"</w:t>
      </w:r>
      <w:r w:rsidRPr="001538BE">
        <w:rPr>
          <w:sz w:val="28"/>
          <w:szCs w:val="28"/>
        </w:rPr>
        <w:t xml:space="preserve"> с помощью ракеты-носителя </w:t>
      </w:r>
      <w:r w:rsidRPr="001538BE">
        <w:rPr>
          <w:rStyle w:val="aa"/>
          <w:sz w:val="28"/>
          <w:szCs w:val="28"/>
        </w:rPr>
        <w:t>Titan IIIE</w:t>
      </w:r>
      <w:r w:rsidRPr="001538BE">
        <w:rPr>
          <w:sz w:val="28"/>
          <w:szCs w:val="28"/>
        </w:rPr>
        <w:t xml:space="preserve"> от старта до выхода на околоземную орбиту. Описывается движение ракеты с учётом основных сил, действующих в процессе полёта.</w:t>
      </w:r>
    </w:p>
    <w:p w14:paraId="5469692E" w14:textId="77777777" w:rsidR="000803BD" w:rsidRPr="001538BE" w:rsidRDefault="000803BD" w:rsidP="001538BE">
      <w:pPr>
        <w:pStyle w:val="ab"/>
        <w:spacing w:before="0" w:beforeAutospacing="0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Движение ракеты рассматривается в декартовой системе координат, связанной с точкой старта. </w:t>
      </w:r>
    </w:p>
    <w:p w14:paraId="6AF4DE74" w14:textId="77777777" w:rsidR="000803BD" w:rsidRPr="001538BE" w:rsidRDefault="000803BD" w:rsidP="001538BE">
      <w:p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Полёт ракеты разделим на </w:t>
      </w:r>
      <w:r w:rsidRPr="001538BE">
        <w:rPr>
          <w:b/>
          <w:bCs/>
          <w:sz w:val="28"/>
          <w:szCs w:val="28"/>
        </w:rPr>
        <w:t>два этапа</w:t>
      </w:r>
      <w:r w:rsidRPr="001538BE">
        <w:rPr>
          <w:sz w:val="28"/>
          <w:szCs w:val="28"/>
        </w:rPr>
        <w:t>:</w:t>
      </w:r>
    </w:p>
    <w:p w14:paraId="4F06F2B0" w14:textId="77777777" w:rsidR="000803BD" w:rsidRPr="001538BE" w:rsidRDefault="000803BD" w:rsidP="001538BE">
      <w:pPr>
        <w:widowControl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bCs/>
          <w:sz w:val="28"/>
          <w:szCs w:val="28"/>
        </w:rPr>
        <w:t xml:space="preserve">Первый этап задан работой первой ступени и определен на промежутке </w:t>
      </w:r>
      <m:oMath>
        <m:r>
          <w:rPr>
            <w:rFonts w:ascii="Cambria Math" w:hAnsi="Cambria Math"/>
            <w:sz w:val="28"/>
            <w:szCs w:val="28"/>
          </w:rPr>
          <m:t xml:space="preserve"> [0;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</w:p>
    <w:p w14:paraId="58992F2A" w14:textId="77777777" w:rsidR="000803BD" w:rsidRPr="001538BE" w:rsidRDefault="000803BD" w:rsidP="001538BE">
      <w:pPr>
        <w:widowControl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bCs/>
          <w:sz w:val="28"/>
          <w:szCs w:val="28"/>
        </w:rPr>
        <w:t xml:space="preserve">Второй этап задан работой второй ступени и определен на   промежутке 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[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</w:p>
    <w:p w14:paraId="07B34750" w14:textId="77777777" w:rsidR="000803BD" w:rsidRPr="001538BE" w:rsidRDefault="000803BD" w:rsidP="001538BE">
      <w:pPr>
        <w:spacing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Ключевую роль в физической модели играет </w:t>
      </w:r>
      <w:r w:rsidRPr="001538BE">
        <w:rPr>
          <w:b/>
          <w:bCs/>
          <w:sz w:val="28"/>
          <w:szCs w:val="28"/>
        </w:rPr>
        <w:t>второй закон Ньютона</w:t>
      </w:r>
      <w:r w:rsidRPr="001538BE">
        <w:rPr>
          <w:sz w:val="28"/>
          <w:szCs w:val="28"/>
        </w:rPr>
        <w:t>, который учитывает все внешние силы, действующие на ракету.</w:t>
      </w:r>
    </w:p>
    <w:p w14:paraId="03C36E81" w14:textId="77777777" w:rsidR="000803BD" w:rsidRPr="008006B5" w:rsidRDefault="000803BD" w:rsidP="000803BD">
      <w:pPr>
        <w:jc w:val="right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</m:acc>
      </m:oMath>
      <w:r w:rsidRPr="008006B5">
        <w:rPr>
          <w:rFonts w:eastAsiaTheme="minorEastAsia"/>
          <w:sz w:val="28"/>
          <w:szCs w:val="28"/>
        </w:rPr>
        <w:t xml:space="preserve">                                                                  (1)</w:t>
      </w:r>
    </w:p>
    <w:p w14:paraId="7B73054E" w14:textId="77777777" w:rsidR="000803BD" w:rsidRPr="001538BE" w:rsidRDefault="000803BD" w:rsidP="001538BE">
      <w:pPr>
        <w:spacing w:line="360" w:lineRule="auto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</w:rPr>
        <w:t>Где:</w:t>
      </w:r>
    </w:p>
    <w:p w14:paraId="069F7541" w14:textId="77777777" w:rsidR="000803BD" w:rsidRPr="001538BE" w:rsidRDefault="000803BD" w:rsidP="001538BE">
      <w:pPr>
        <w:spacing w:line="360" w:lineRule="auto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m</w:t>
      </w:r>
      <w:r w:rsidRPr="001538BE">
        <w:rPr>
          <w:rFonts w:eastAsiaTheme="minorEastAsia"/>
          <w:sz w:val="28"/>
          <w:szCs w:val="28"/>
        </w:rPr>
        <w:t xml:space="preserve"> – масса ракеты</w:t>
      </w:r>
    </w:p>
    <w:p w14:paraId="2E61F217" w14:textId="77777777" w:rsidR="000803BD" w:rsidRPr="001538BE" w:rsidRDefault="00000000" w:rsidP="001538BE">
      <w:pPr>
        <w:spacing w:line="360" w:lineRule="auto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acc>
      </m:oMath>
      <w:r w:rsidR="000803BD" w:rsidRPr="001538BE">
        <w:rPr>
          <w:rFonts w:eastAsiaTheme="minorEastAsia"/>
          <w:sz w:val="28"/>
          <w:szCs w:val="28"/>
        </w:rPr>
        <w:t xml:space="preserve"> – ускорение</w:t>
      </w:r>
    </w:p>
    <w:p w14:paraId="7E912E06" w14:textId="77777777" w:rsidR="001538BE" w:rsidRDefault="00000000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</m:acc>
      </m:oMath>
      <w:r w:rsidR="000803BD" w:rsidRPr="001538BE">
        <w:rPr>
          <w:rFonts w:eastAsiaTheme="minorEastAsia"/>
          <w:sz w:val="28"/>
          <w:szCs w:val="28"/>
        </w:rPr>
        <w:t xml:space="preserve"> – равнодействующая сил</w:t>
      </w:r>
      <w:r w:rsidR="001538BE">
        <w:rPr>
          <w:rFonts w:eastAsiaTheme="minorEastAsia"/>
          <w:sz w:val="28"/>
          <w:szCs w:val="28"/>
        </w:rPr>
        <w:t xml:space="preserve"> </w:t>
      </w:r>
    </w:p>
    <w:p w14:paraId="229F9BEF" w14:textId="77777777" w:rsidR="001538BE" w:rsidRDefault="001538BE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602DEE1F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t>Наша физическая модель учитывает такие внешние силы, как сила сопротивления воздуха и сила гравитации.</w:t>
      </w:r>
    </w:p>
    <w:p w14:paraId="5D151458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0CBA6231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Сила сопротивления воздуха:</w:t>
      </w:r>
      <w:r w:rsidR="001538BE">
        <w:rPr>
          <w:rFonts w:eastAsiaTheme="minorEastAsia"/>
          <w:sz w:val="28"/>
          <w:szCs w:val="28"/>
        </w:rPr>
        <w:t xml:space="preserve"> </w:t>
      </w:r>
      <w:r w:rsidRPr="008006B5">
        <w:rPr>
          <w:rFonts w:eastAsiaTheme="minorEastAsia"/>
          <w:sz w:val="28"/>
          <w:szCs w:val="28"/>
        </w:rPr>
        <w:t>Рассчитать силу сопротивления воздуха можно по следующей формуле:</w:t>
      </w:r>
    </w:p>
    <w:p w14:paraId="6555ACB1" w14:textId="77777777" w:rsidR="000803BD" w:rsidRPr="008006B5" w:rsidRDefault="00000000" w:rsidP="000803BD">
      <w:pPr>
        <w:jc w:val="right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сопр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ρ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S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="000803BD" w:rsidRPr="008006B5">
        <w:rPr>
          <w:rFonts w:eastAsiaTheme="minorEastAsia"/>
          <w:sz w:val="28"/>
          <w:szCs w:val="28"/>
        </w:rPr>
        <w:t xml:space="preserve">                                                     (2)</w:t>
      </w:r>
    </w:p>
    <w:p w14:paraId="22CEF9AA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lastRenderedPageBreak/>
        <w:t>Где:</w:t>
      </w:r>
    </w:p>
    <w:p w14:paraId="794CAFCB" w14:textId="77777777" w:rsidR="000803BD" w:rsidRPr="008006B5" w:rsidRDefault="00000000" w:rsidP="001538BE">
      <w:pPr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</m:t>
            </m:r>
          </m:sub>
        </m:sSub>
      </m:oMath>
      <w:r w:rsidR="000803BD" w:rsidRPr="008006B5">
        <w:rPr>
          <w:rFonts w:eastAsiaTheme="minorEastAsia"/>
          <w:sz w:val="28"/>
          <w:szCs w:val="28"/>
        </w:rPr>
        <w:t xml:space="preserve"> – коэффициент сопротивления формы</w:t>
      </w:r>
    </w:p>
    <w:p w14:paraId="0E00F210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ρ</m:t>
        </m:r>
      </m:oMath>
      <w:r w:rsidRPr="008006B5">
        <w:rPr>
          <w:rFonts w:eastAsiaTheme="minorEastAsia"/>
          <w:sz w:val="28"/>
          <w:szCs w:val="28"/>
        </w:rPr>
        <w:t xml:space="preserve"> – плотность воздуха</w:t>
      </w:r>
    </w:p>
    <w:p w14:paraId="55531844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  <w:lang w:val="en-US"/>
        </w:rPr>
        <w:t>S</w:t>
      </w:r>
      <w:r w:rsidRPr="00692090">
        <w:rPr>
          <w:rFonts w:eastAsiaTheme="minorEastAsia"/>
          <w:sz w:val="28"/>
          <w:szCs w:val="28"/>
        </w:rPr>
        <w:t xml:space="preserve"> – </w:t>
      </w:r>
      <w:r w:rsidRPr="008006B5">
        <w:rPr>
          <w:rFonts w:eastAsiaTheme="minorEastAsia"/>
          <w:sz w:val="28"/>
          <w:szCs w:val="28"/>
        </w:rPr>
        <w:t>площадь поперечного сечения</w:t>
      </w:r>
    </w:p>
    <w:p w14:paraId="6FD6DB57" w14:textId="77777777" w:rsid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  <w:lang w:val="en-US"/>
        </w:rPr>
        <w:t>V</w:t>
      </w:r>
      <w:r w:rsidRPr="00692090">
        <w:rPr>
          <w:rFonts w:eastAsiaTheme="minorEastAsia"/>
          <w:sz w:val="28"/>
          <w:szCs w:val="28"/>
        </w:rPr>
        <w:t xml:space="preserve"> – </w:t>
      </w:r>
      <w:r w:rsidRPr="008006B5">
        <w:rPr>
          <w:rFonts w:eastAsiaTheme="minorEastAsia"/>
          <w:sz w:val="28"/>
          <w:szCs w:val="28"/>
        </w:rPr>
        <w:t>скорость ракеты</w:t>
      </w:r>
      <w:r w:rsidR="001538BE">
        <w:rPr>
          <w:rFonts w:eastAsiaTheme="minorEastAsia"/>
          <w:sz w:val="28"/>
          <w:szCs w:val="28"/>
        </w:rPr>
        <w:t xml:space="preserve"> </w:t>
      </w:r>
    </w:p>
    <w:p w14:paraId="20A9955D" w14:textId="77777777" w:rsidR="001538BE" w:rsidRDefault="001538BE" w:rsidP="001538BE">
      <w:pPr>
        <w:spacing w:line="360" w:lineRule="auto"/>
        <w:jc w:val="both"/>
        <w:rPr>
          <w:rFonts w:eastAsiaTheme="minorEastAsia"/>
          <w:b/>
          <w:bCs/>
          <w:sz w:val="28"/>
          <w:szCs w:val="28"/>
        </w:rPr>
      </w:pPr>
    </w:p>
    <w:p w14:paraId="24D3D4E6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Изменение плотности воздуха:</w:t>
      </w:r>
    </w:p>
    <w:p w14:paraId="6D9B334D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t>Для упрощения примем, что температура и ускорение свободного падения не меняются с высотой. Зависимость плотности от высоты будет выглядеть следующим образом:</w:t>
      </w:r>
    </w:p>
    <w:p w14:paraId="760BF034" w14:textId="77777777" w:rsidR="000803BD" w:rsidRPr="008006B5" w:rsidRDefault="000803BD" w:rsidP="000803BD">
      <w:pPr>
        <w:jc w:val="right"/>
        <w:rPr>
          <w:rFonts w:eastAsiaTheme="minorEastAsia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exp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gM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h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RT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sup>
            </m:sSup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e>
        </m:func>
      </m:oMath>
      <w:r w:rsidRPr="008006B5">
        <w:rPr>
          <w:rFonts w:eastAsiaTheme="minorEastAsia"/>
          <w:sz w:val="28"/>
          <w:szCs w:val="28"/>
        </w:rPr>
        <w:t xml:space="preserve">                                              </w:t>
      </w:r>
      <w:r w:rsidRPr="008006B5">
        <w:rPr>
          <w:rFonts w:eastAsiaTheme="minorEastAsia"/>
          <w:iCs/>
          <w:sz w:val="28"/>
          <w:szCs w:val="28"/>
        </w:rPr>
        <w:t>(3)</w:t>
      </w:r>
    </w:p>
    <w:p w14:paraId="430AF5FF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168C2243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</w:rPr>
        <w:t>Где:</w:t>
      </w:r>
      <w:r w:rsidRPr="001538BE">
        <w:rPr>
          <w:rFonts w:eastAsiaTheme="minorEastAsia"/>
          <w:sz w:val="28"/>
          <w:szCs w:val="28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1538BE">
        <w:rPr>
          <w:rFonts w:eastAsiaTheme="minorEastAsia"/>
          <w:sz w:val="28"/>
          <w:szCs w:val="28"/>
        </w:rPr>
        <w:t xml:space="preserve"> – начальная плотность воздуха</w:t>
      </w:r>
    </w:p>
    <w:p w14:paraId="190B2A07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g</w:t>
      </w:r>
      <w:r w:rsidRPr="001538BE">
        <w:rPr>
          <w:rFonts w:eastAsiaTheme="minorEastAsia"/>
          <w:sz w:val="28"/>
          <w:szCs w:val="28"/>
        </w:rPr>
        <w:t xml:space="preserve"> – гравитационная постоянная</w:t>
      </w:r>
    </w:p>
    <w:p w14:paraId="5C57FF2C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M</w:t>
      </w:r>
      <w:r w:rsidRPr="001538BE">
        <w:rPr>
          <w:rFonts w:eastAsiaTheme="minorEastAsia"/>
          <w:sz w:val="28"/>
          <w:szCs w:val="28"/>
        </w:rPr>
        <w:t xml:space="preserve"> – молярная масса воздуха</w:t>
      </w:r>
    </w:p>
    <w:p w14:paraId="36E51067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h</w:t>
      </w:r>
      <w:r w:rsidRPr="001538BE">
        <w:rPr>
          <w:rFonts w:eastAsiaTheme="minorEastAsia"/>
          <w:sz w:val="28"/>
          <w:szCs w:val="28"/>
        </w:rPr>
        <w:t xml:space="preserve"> – высота</w:t>
      </w:r>
    </w:p>
    <w:p w14:paraId="0CB31BF5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R</w:t>
      </w:r>
      <w:r w:rsidRPr="001538BE">
        <w:rPr>
          <w:rFonts w:eastAsiaTheme="minorEastAsia"/>
          <w:sz w:val="28"/>
          <w:szCs w:val="28"/>
        </w:rPr>
        <w:t xml:space="preserve"> – универсальная газовая постоянная</w:t>
      </w:r>
    </w:p>
    <w:p w14:paraId="4E4445FE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T</w:t>
      </w:r>
      <w:r w:rsidRPr="001538BE">
        <w:rPr>
          <w:rFonts w:eastAsiaTheme="minorEastAsia"/>
          <w:sz w:val="28"/>
          <w:szCs w:val="28"/>
        </w:rPr>
        <w:t xml:space="preserve"> – температура воздуха в Кельвинах</w:t>
      </w:r>
    </w:p>
    <w:p w14:paraId="2C3DFFC2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61899130" w14:textId="77777777" w:rsidR="000803BD" w:rsidRPr="008006B5" w:rsidRDefault="000803BD" w:rsidP="000803BD">
      <w:pPr>
        <w:rPr>
          <w:rFonts w:eastAsiaTheme="minorEastAsia"/>
          <w:b/>
          <w:bCs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Сила гравитации:</w:t>
      </w:r>
    </w:p>
    <w:p w14:paraId="7593C4DD" w14:textId="77777777" w:rsidR="000803BD" w:rsidRPr="008006B5" w:rsidRDefault="00000000" w:rsidP="000803BD">
      <w:pPr>
        <w:jc w:val="right"/>
        <w:rPr>
          <w:rFonts w:eastAsiaTheme="minorEastAsia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G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R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+h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0803BD" w:rsidRPr="008006B5">
        <w:rPr>
          <w:rFonts w:eastAsiaTheme="minorEastAsia"/>
          <w:i/>
          <w:sz w:val="28"/>
          <w:szCs w:val="28"/>
        </w:rPr>
        <w:t xml:space="preserve">                                                                          </w:t>
      </w:r>
      <w:r w:rsidR="000803BD" w:rsidRPr="008006B5">
        <w:rPr>
          <w:rFonts w:eastAsiaTheme="minorEastAsia"/>
          <w:iCs/>
          <w:sz w:val="28"/>
          <w:szCs w:val="28"/>
        </w:rPr>
        <w:t>(4)</w:t>
      </w:r>
    </w:p>
    <w:p w14:paraId="40F437BD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</w:rPr>
        <w:t>Где:</w:t>
      </w:r>
    </w:p>
    <w:p w14:paraId="740B2566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  <w:lang w:val="en-US"/>
        </w:rPr>
        <w:t>G</w:t>
      </w:r>
      <w:r w:rsidRPr="00692090">
        <w:rPr>
          <w:rFonts w:eastAsiaTheme="minorEastAsia"/>
          <w:iCs/>
          <w:sz w:val="28"/>
          <w:szCs w:val="28"/>
        </w:rPr>
        <w:t xml:space="preserve"> – </w:t>
      </w:r>
      <w:r w:rsidRPr="008006B5">
        <w:rPr>
          <w:rFonts w:eastAsiaTheme="minorEastAsia"/>
          <w:iCs/>
          <w:sz w:val="28"/>
          <w:szCs w:val="28"/>
        </w:rPr>
        <w:t>гравитационная постоянная</w:t>
      </w:r>
    </w:p>
    <w:p w14:paraId="6AA6AECA" w14:textId="77777777" w:rsidR="000803BD" w:rsidRPr="008006B5" w:rsidRDefault="00000000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к</m:t>
            </m:r>
          </m:sub>
        </m:sSub>
      </m:oMath>
      <w:r w:rsidR="000803BD" w:rsidRPr="008006B5">
        <w:rPr>
          <w:rFonts w:eastAsiaTheme="minorEastAsia"/>
          <w:iCs/>
          <w:sz w:val="28"/>
          <w:szCs w:val="28"/>
        </w:rPr>
        <w:t xml:space="preserve"> – масса </w:t>
      </w:r>
      <w:proofErr w:type="spellStart"/>
      <w:r w:rsidR="000803BD">
        <w:rPr>
          <w:rFonts w:eastAsiaTheme="minorEastAsia"/>
          <w:iCs/>
          <w:sz w:val="28"/>
          <w:szCs w:val="28"/>
        </w:rPr>
        <w:t>Кербина</w:t>
      </w:r>
      <w:proofErr w:type="spellEnd"/>
    </w:p>
    <w:p w14:paraId="178C7B97" w14:textId="77777777" w:rsidR="001538BE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  <w:lang w:val="en-US"/>
        </w:rPr>
        <w:t>R</w:t>
      </w:r>
      <w:r w:rsidRPr="00692090">
        <w:rPr>
          <w:rFonts w:eastAsiaTheme="minorEastAsia"/>
          <w:iCs/>
          <w:sz w:val="28"/>
          <w:szCs w:val="28"/>
        </w:rPr>
        <w:t xml:space="preserve"> – </w:t>
      </w:r>
      <w:r w:rsidRPr="008006B5">
        <w:rPr>
          <w:rFonts w:eastAsiaTheme="minorEastAsia"/>
          <w:iCs/>
          <w:sz w:val="28"/>
          <w:szCs w:val="28"/>
        </w:rPr>
        <w:t xml:space="preserve">радиус </w:t>
      </w:r>
      <w:proofErr w:type="spellStart"/>
      <w:r>
        <w:rPr>
          <w:rFonts w:eastAsiaTheme="minorEastAsia"/>
          <w:iCs/>
          <w:sz w:val="28"/>
          <w:szCs w:val="28"/>
        </w:rPr>
        <w:t>Кербина</w:t>
      </w:r>
      <w:proofErr w:type="spellEnd"/>
      <w:r w:rsidR="001538BE">
        <w:rPr>
          <w:rFonts w:eastAsiaTheme="minorEastAsia"/>
          <w:iCs/>
          <w:sz w:val="28"/>
          <w:szCs w:val="28"/>
        </w:rPr>
        <w:t xml:space="preserve"> </w:t>
      </w:r>
    </w:p>
    <w:p w14:paraId="036DFB2B" w14:textId="77777777" w:rsidR="001538BE" w:rsidRDefault="001538BE" w:rsidP="001538BE">
      <w:pPr>
        <w:spacing w:line="360" w:lineRule="auto"/>
        <w:jc w:val="both"/>
        <w:rPr>
          <w:b/>
          <w:sz w:val="28"/>
          <w:szCs w:val="28"/>
        </w:rPr>
      </w:pPr>
    </w:p>
    <w:p w14:paraId="2D4953A6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b/>
          <w:sz w:val="28"/>
          <w:szCs w:val="28"/>
        </w:rPr>
        <w:t>Сила тяги ракеты</w:t>
      </w:r>
    </w:p>
    <w:p w14:paraId="711AD587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Сила тяги ракеты зависит от скорости расхода топлива и скорости истечения</w:t>
      </w:r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газов из сопла двигателя. 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—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скорости истечения газов из сопла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двигателей первой и второй ступени соответственно, примем, что они не меняются со временем, тогда:</w:t>
      </w:r>
    </w:p>
    <w:p w14:paraId="2D7E8E29" w14:textId="77777777" w:rsidR="000803BD" w:rsidRPr="00692090" w:rsidRDefault="000803BD" w:rsidP="000803BD">
      <w:pPr>
        <w:pStyle w:val="Compact"/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             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ru-RU"/>
                  </w:rPr>
                  <m:t>тяги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 </m:t>
            </m:r>
          </m:e>
        </m:acc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          </m:t>
                </m:r>
              </m:e>
            </m:eqArr>
          </m:e>
        </m:d>
      </m:oMath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                    </w:t>
      </w:r>
      <w:r w:rsidRPr="00692090">
        <w:rPr>
          <w:rFonts w:eastAsiaTheme="minorEastAsia"/>
          <w:sz w:val="28"/>
          <w:szCs w:val="28"/>
          <w:lang w:val="ru-RU"/>
        </w:rPr>
        <w:t>(</w:t>
      </w:r>
      <w:r>
        <w:rPr>
          <w:rFonts w:eastAsiaTheme="minorEastAsia"/>
          <w:sz w:val="28"/>
          <w:szCs w:val="28"/>
          <w:lang w:val="ru-RU"/>
        </w:rPr>
        <w:t>5</w:t>
      </w:r>
      <w:r w:rsidRPr="00692090">
        <w:rPr>
          <w:rFonts w:eastAsiaTheme="minorEastAsia"/>
          <w:sz w:val="28"/>
          <w:szCs w:val="28"/>
          <w:lang w:val="ru-RU"/>
        </w:rPr>
        <w:t>)</w:t>
      </w:r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  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</w:t>
      </w:r>
    </w:p>
    <w:p w14:paraId="6B2086F2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Изменение массы ракеты</w:t>
      </w:r>
    </w:p>
    <w:p w14:paraId="59E5D9C3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Масса ракеты изменяется в зависимости от времени из-за расхода топлива. 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— скорость расхода топлива первой ступени, 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— скорость расхода топлива второй ступени. Примем, что они остаются постоянными. Тогда, учитывая что в момент времени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ракета сбрасывает первую ступень, итоговую зависимость массы ракеты от времени можно задать следующей функцией:</w:t>
      </w:r>
    </w:p>
    <w:p w14:paraId="61E004C0" w14:textId="77777777" w:rsidR="000803BD" w:rsidRDefault="000803BD" w:rsidP="000803BD">
      <w:pPr>
        <w:pStyle w:val="Compact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    </m:t>
        </m:r>
        <m:r>
          <w:rPr>
            <w:rFonts w:ascii="Cambria Math" w:hAnsi="Cambria Math" w:cs="Times New Roman"/>
            <w:sz w:val="28"/>
            <w:szCs w:val="28"/>
          </w:rPr>
          <m:t>m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)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              </m:t>
                </m:r>
              </m:e>
            </m:eqArr>
          </m:e>
        </m:d>
      </m:oMath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                    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(6)</w:t>
      </w:r>
    </w:p>
    <w:p w14:paraId="6A231DB4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—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масса ракеты без полной массы первой ступени</w:t>
      </w:r>
    </w:p>
    <w:p w14:paraId="60376811" w14:textId="77777777" w:rsidR="000803BD" w:rsidRPr="003C30BE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48A040AC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  <w:t>Изменение угла наклона</w:t>
      </w:r>
    </w:p>
    <w:p w14:paraId="46DDE0EC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Для эффективного выхода на орбиту ракета должна постепенно снижать угол наклона, чтобы набрать нужную горизонтальную скорость. Предположим, этот угол </w:t>
      </w:r>
      <w:r>
        <w:rPr>
          <w:rFonts w:ascii="Cambria Math" w:hAnsi="Cambria Math" w:cs="Cambria Math"/>
          <w:sz w:val="28"/>
          <w:szCs w:val="28"/>
        </w:rPr>
        <w:t>𝛼</w:t>
      </w: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будет меняться со временем по линейному закону. Тогда получим:      </w:t>
      </w:r>
    </w:p>
    <w:p w14:paraId="490AA0CA" w14:textId="77777777" w:rsidR="000803BD" w:rsidRPr="000803BD" w:rsidRDefault="000803BD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</w:t>
      </w:r>
      <w:r w:rsidRPr="000803B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)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2                   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</m:eqArr>
          </m:e>
        </m:d>
      </m:oMath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(7)    </w:t>
      </w:r>
    </w:p>
    <w:p w14:paraId="37C7442B" w14:textId="77777777" w:rsidR="001538BE" w:rsidRDefault="000803BD" w:rsidP="000803BD">
      <w:pPr>
        <w:pStyle w:val="a7"/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>Где</w:t>
      </w:r>
      <w:r w:rsidR="001538BE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728EF6D7" w14:textId="77777777" w:rsidR="001538BE" w:rsidRDefault="000803BD" w:rsidP="001538BE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0</m:t>
            </m:r>
          </m:sub>
        </m:sSub>
      </m:oMath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начальный угол наклона ракеты</w:t>
      </w:r>
    </w:p>
    <w:p w14:paraId="71A09269" w14:textId="77777777" w:rsidR="000803BD" w:rsidRPr="001538BE" w:rsidRDefault="00AE11A4" w:rsidP="001538BE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eastAsiaTheme="minorEastAsia"/>
          <w:i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57F60AD" wp14:editId="22AC863F">
            <wp:simplePos x="0" y="0"/>
            <wp:positionH relativeFrom="page">
              <wp:posOffset>6388756</wp:posOffset>
            </wp:positionH>
            <wp:positionV relativeFrom="paragraph">
              <wp:posOffset>878532</wp:posOffset>
            </wp:positionV>
            <wp:extent cx="607381" cy="79070"/>
            <wp:effectExtent l="149860" t="0" r="15240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вавнимок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111401" flipV="1">
                      <a:off x="0" y="0"/>
                      <a:ext cx="607381" cy="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FA6D79B" wp14:editId="4EAA4267">
            <wp:simplePos x="0" y="0"/>
            <wp:positionH relativeFrom="column">
              <wp:posOffset>5018520</wp:posOffset>
            </wp:positionH>
            <wp:positionV relativeFrom="paragraph">
              <wp:posOffset>429978</wp:posOffset>
            </wp:positionV>
            <wp:extent cx="1306606" cy="1091108"/>
            <wp:effectExtent l="0" t="0" r="8255" b="0"/>
            <wp:wrapNone/>
            <wp:docPr id="3625032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0328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606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3BD"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коэффициент изменения угла наклона для первого этапа </w:t>
      </w:r>
    </w:p>
    <w:p w14:paraId="381DAD2C" w14:textId="77777777" w:rsidR="000803BD" w:rsidRPr="000803BD" w:rsidRDefault="00000000" w:rsidP="001538BE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коэффициент изменения угла наклона для второго этапа </w:t>
      </w:r>
    </w:p>
    <w:p w14:paraId="65894188" w14:textId="77777777" w:rsidR="000803BD" w:rsidRPr="006C2CD3" w:rsidRDefault="000803BD" w:rsidP="000803BD">
      <w:pPr>
        <w:rPr>
          <w:rFonts w:eastAsiaTheme="minorEastAsia"/>
          <w:b/>
          <w:bCs/>
          <w:noProof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w:lastRenderedPageBreak/>
        <w:t xml:space="preserve">                                     </w:t>
      </w:r>
      <w:bookmarkStart w:id="24" w:name="_Hlk184277617"/>
    </w:p>
    <w:p w14:paraId="5DA3E25C" w14:textId="77777777" w:rsidR="000803BD" w:rsidRDefault="000803BD" w:rsidP="000803BD">
      <w:pPr>
        <w:rPr>
          <w:rFonts w:eastAsiaTheme="minorEastAsia"/>
          <w:b/>
          <w:bCs/>
          <w:noProof/>
          <w:sz w:val="28"/>
          <w:szCs w:val="28"/>
        </w:rPr>
      </w:pPr>
    </w:p>
    <w:p w14:paraId="732FC919" w14:textId="77777777" w:rsidR="001538BE" w:rsidRDefault="001538BE" w:rsidP="001538BE">
      <w:pPr>
        <w:rPr>
          <w:rFonts w:eastAsiaTheme="minorEastAsia"/>
          <w:b/>
          <w:bCs/>
          <w:noProof/>
          <w:sz w:val="28"/>
          <w:szCs w:val="28"/>
        </w:rPr>
      </w:pPr>
    </w:p>
    <w:p w14:paraId="0B42B095" w14:textId="58FD2440" w:rsidR="000803BD" w:rsidRPr="001538BE" w:rsidRDefault="000803BD" w:rsidP="001538BE">
      <w:pPr>
        <w:rPr>
          <w:rFonts w:eastAsiaTheme="minorEastAsia"/>
          <w:b/>
          <w:bCs/>
          <w:noProof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w:t>Объединив все уравнения и спроецировав на оси Ox и Oy, получаем две системы диффиренциальных уравнений для каждого этапа:</w:t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w:bookmarkStart w:id="25" w:name="_Hlk184409304"/>
            <m:r>
              <w:rPr>
                <w:rFonts w:ascii="Cambria Math" w:hAnsi="Cambria Math"/>
                <w:sz w:val="28"/>
                <w:szCs w:val="28"/>
              </w:rPr>
              <m:t xml:space="preserve">  </m:t>
            </m:r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cρS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)∙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           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cρS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∙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G⋅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⋅m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R+h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⋅exp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g⋅M⋅h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R⋅T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(8)                                        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t                                                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t                                              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                                                                   </m:t>
                </m:r>
              </m:e>
            </m:eqArr>
            <w:bookmarkEnd w:id="25"/>
          </m:e>
        </m:d>
      </m:oMath>
      <w:bookmarkEnd w:id="24"/>
    </w:p>
    <w:p w14:paraId="187CF835" w14:textId="2C638E79" w:rsid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 </m:t>
              </m:r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=(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cρS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)∙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cρS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∙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G⋅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к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⋅ 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R+h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⋅exp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g⋅M⋅h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R⋅T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(9)                                                                     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(t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)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(t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</m:t>
                  </m:r>
                </m:e>
              </m:eqArr>
            </m:e>
          </m:d>
        </m:oMath>
      </m:oMathPara>
    </w:p>
    <w:p w14:paraId="0D4AC5F3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t>Приведём их к нормальной форме Коши. Для этого выразим системы в виде набора обыкновенных дифференциальных уравнений первого порядка.</w:t>
      </w:r>
    </w:p>
    <w:p w14:paraId="0898B3B4" w14:textId="77777777" w:rsidR="000803BD" w:rsidRPr="000803BD" w:rsidRDefault="000803BD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t>Обозначим:</w:t>
      </w:r>
    </w:p>
    <w:p w14:paraId="6532AB3F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координата по оси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</w:p>
    <w:p w14:paraId="63E08C3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скорость по оси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</w:p>
    <w:p w14:paraId="386F1AC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координата по оси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(для упрощения примем, что</w:t>
      </w:r>
      <w:r w:rsidR="000803BD" w:rsidRPr="000803B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≈h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 )</m:t>
        </m:r>
      </m:oMath>
    </w:p>
    <w:p w14:paraId="1962279F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acc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скорость по оси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</w:p>
    <w:p w14:paraId="6596B98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5 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eastAsia="Cambria Math" w:hAnsi="Cambria Math"/>
                <w:i/>
                <w:noProof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b>
              <m:sup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eastAsia="Cambria Math" w:hAnsi="Cambria Math" w:cs="Times New Roman"/>
                <w:noProof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eastAsia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4</m:t>
                </m:r>
              </m:sub>
              <m:sup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rad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=</m:t>
        </m:r>
        <m:r>
          <w:rPr>
            <w:rFonts w:ascii="Cambria Math" w:hAnsi="Cambria Math" w:cs="Times New Roman"/>
            <w:sz w:val="28"/>
            <w:szCs w:val="28"/>
          </w:rPr>
          <m:t>V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модуль скорости</w:t>
      </w:r>
    </w:p>
    <w:p w14:paraId="62577349" w14:textId="77777777" w:rsidR="00AE11A4" w:rsidRDefault="00AE11A4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</w:pPr>
    </w:p>
    <w:p w14:paraId="4FEEA729" w14:textId="77777777" w:rsidR="00AE11A4" w:rsidRPr="007415A2" w:rsidRDefault="00AE11A4" w:rsidP="007415A2">
      <w:pPr>
        <w:pStyle w:val="1"/>
        <w:ind w:left="0"/>
        <w:jc w:val="left"/>
        <w:rPr>
          <w:sz w:val="28"/>
          <w:szCs w:val="28"/>
        </w:rPr>
      </w:pPr>
      <w:bookmarkStart w:id="26" w:name="_Toc186021102"/>
      <w:r w:rsidRPr="007415A2">
        <w:rPr>
          <w:sz w:val="28"/>
          <w:szCs w:val="28"/>
        </w:rPr>
        <w:lastRenderedPageBreak/>
        <w:t>МАТЕМАТИЧЕСКАЯ МОДЕЛЬ:</w:t>
      </w:r>
      <w:bookmarkEnd w:id="26"/>
    </w:p>
    <w:p w14:paraId="118FC277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  <w:t xml:space="preserve">Итоговые системы дифференциальных уравнений для двух этапов полёта, приведённые к нормальной форме Коши, примут вид:        </w:t>
      </w:r>
    </w:p>
    <w:p w14:paraId="5323F84A" w14:textId="30E10AD3" w:rsidR="000803BD" w:rsidRDefault="00000000" w:rsidP="000803BD">
      <w:pPr>
        <w:pStyle w:val="a7"/>
        <w:spacing w:line="360" w:lineRule="auto"/>
        <w:jc w:val="center"/>
        <w:rPr>
          <w:rFonts w:ascii="Times New Roman" w:eastAsiaTheme="minorEastAsia" w:hAnsi="Times New Roman" w:cs="Times New Roman"/>
          <w:i/>
          <w:noProof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noProof/>
                    </w:rPr>
                    <m:t xml:space="preserve">,                                                                                                                                                                                                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 w:cs="Times New Roman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R⋅T</m:t>
                                      </m:r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</w:rPr>
                            <m:t>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∙cos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           (10)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 w:cs="Times New Roman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R⋅T</m:t>
                                      </m:r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</w:rPr>
                            <m:t>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∙sin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к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t)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R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den>
                  </m:f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 xml:space="preserve">5 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</m:t>
                  </m:r>
                </m:e>
              </m:eqArr>
            </m:e>
          </m:d>
        </m:oMath>
      </m:oMathPara>
    </w:p>
    <w:p w14:paraId="25F91D67" w14:textId="6A9351EF" w:rsidR="000803BD" w:rsidRDefault="00000000" w:rsidP="001538BE">
      <w:pPr>
        <w:spacing w:line="360" w:lineRule="auto"/>
        <w:rPr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</w:rPr>
                    <m:t xml:space="preserve">,              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⋅S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(t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t    </m:t>
                      </m:r>
                    </m:den>
                  </m:f>
                  <m:r>
                    <w:rPr>
                      <w:rFonts w:ascii="Cambria Math" w:eastAsiaTheme="minorEastAsia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Cambria Math" w:hAnsi="Cambria Math"/>
                          <w:noProof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noProof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(11)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⋅S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t -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(t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)) 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num>
                    <m:den>
                      <w:bookmarkStart w:id="27" w:name="_Hlk184755413"/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(t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w:bookmarkEnd w:id="27"/>
                    </m:den>
                  </m:f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5 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/>
                          <w:noProof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≤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803BD">
        <w:rPr>
          <w:sz w:val="28"/>
          <w:szCs w:val="28"/>
        </w:rPr>
        <w:t>Чтобы решить эти системы, воспользуемся численным методом Рунге-Кутта, реализованным в программе</w:t>
      </w:r>
      <w:r w:rsidR="001538BE">
        <w:rPr>
          <w:sz w:val="28"/>
          <w:szCs w:val="28"/>
        </w:rPr>
        <w:t>.</w:t>
      </w:r>
    </w:p>
    <w:p w14:paraId="60E9CF2F" w14:textId="77777777" w:rsidR="00170B72" w:rsidRDefault="00170B72" w:rsidP="001538B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E24F4" w14:textId="77777777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 w:rsidRPr="00170B72">
        <w:rPr>
          <w:b/>
          <w:noProof/>
          <w:sz w:val="28"/>
          <w:szCs w:val="28"/>
        </w:rPr>
        <w:lastRenderedPageBreak/>
        <w:drawing>
          <wp:inline distT="0" distB="0" distL="0" distR="0" wp14:anchorId="74C2553D" wp14:editId="5E4CED9C">
            <wp:extent cx="5949315" cy="15760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B72">
        <w:rPr>
          <w:sz w:val="24"/>
          <w:szCs w:val="24"/>
        </w:rPr>
        <w:t>График 1. Сравнение вертикального смещения</w:t>
      </w:r>
    </w:p>
    <w:p w14:paraId="0D9C672E" w14:textId="77777777" w:rsidR="00170B72" w:rsidRDefault="00170B72" w:rsidP="00170B72">
      <w:pPr>
        <w:spacing w:line="360" w:lineRule="auto"/>
        <w:jc w:val="center"/>
        <w:rPr>
          <w:sz w:val="28"/>
          <w:szCs w:val="28"/>
        </w:rPr>
      </w:pPr>
    </w:p>
    <w:p w14:paraId="442F0E93" w14:textId="77777777" w:rsidR="00170B72" w:rsidRDefault="00170B72" w:rsidP="00170B72">
      <w:pPr>
        <w:spacing w:line="360" w:lineRule="auto"/>
        <w:jc w:val="center"/>
        <w:rPr>
          <w:sz w:val="28"/>
          <w:szCs w:val="28"/>
        </w:rPr>
      </w:pPr>
      <w:r w:rsidRPr="00170B72">
        <w:rPr>
          <w:noProof/>
          <w:sz w:val="28"/>
          <w:szCs w:val="28"/>
        </w:rPr>
        <w:drawing>
          <wp:inline distT="0" distB="0" distL="0" distR="0" wp14:anchorId="48445B9A" wp14:editId="017B0C4C">
            <wp:extent cx="5949315" cy="15195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0673" w14:textId="77777777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 w:rsidRPr="00170B72">
        <w:rPr>
          <w:sz w:val="24"/>
          <w:szCs w:val="24"/>
        </w:rPr>
        <w:t>График 2. Сравнение горизонтального смещения</w:t>
      </w:r>
    </w:p>
    <w:p w14:paraId="5EB75CF1" w14:textId="50A1F5B0" w:rsidR="0074514F" w:rsidRDefault="00EE3ECB" w:rsidP="00170B7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05B4590" wp14:editId="6AAAB27C">
            <wp:extent cx="5949315" cy="1835785"/>
            <wp:effectExtent l="0" t="0" r="0" b="0"/>
            <wp:docPr id="204559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93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6A5C" w14:textId="77777777" w:rsidR="00170B72" w:rsidRDefault="00170B72" w:rsidP="00170B72">
      <w:pPr>
        <w:spacing w:line="360" w:lineRule="auto"/>
        <w:rPr>
          <w:sz w:val="24"/>
          <w:szCs w:val="24"/>
        </w:rPr>
      </w:pPr>
    </w:p>
    <w:p w14:paraId="227E18FA" w14:textId="542A3A8C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График 3. </w:t>
      </w:r>
      <w:r w:rsidR="00EE3ECB">
        <w:rPr>
          <w:sz w:val="24"/>
          <w:szCs w:val="24"/>
        </w:rPr>
        <w:t>Сравнение вертикальной скорости от времени</w:t>
      </w:r>
    </w:p>
    <w:p w14:paraId="5A90E238" w14:textId="318E3E0D" w:rsidR="0074514F" w:rsidRDefault="0074514F" w:rsidP="00170B72">
      <w:pPr>
        <w:spacing w:line="360" w:lineRule="auto"/>
        <w:jc w:val="center"/>
        <w:rPr>
          <w:sz w:val="24"/>
          <w:szCs w:val="24"/>
        </w:rPr>
      </w:pPr>
    </w:p>
    <w:p w14:paraId="03436F6A" w14:textId="674EC541" w:rsidR="00894139" w:rsidRDefault="00EE3ECB" w:rsidP="00170B7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F23437" wp14:editId="223EC0EC">
            <wp:extent cx="5949315" cy="1853565"/>
            <wp:effectExtent l="0" t="0" r="0" b="0"/>
            <wp:docPr id="887489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97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ECA8" w14:textId="757C8942" w:rsidR="00894139" w:rsidRDefault="00894139" w:rsidP="0089413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График 4. Сравнение</w:t>
      </w:r>
      <w:r w:rsidR="006A57F1">
        <w:rPr>
          <w:sz w:val="24"/>
          <w:szCs w:val="24"/>
        </w:rPr>
        <w:t xml:space="preserve"> </w:t>
      </w:r>
      <w:r w:rsidR="00EE3ECB">
        <w:rPr>
          <w:sz w:val="24"/>
          <w:szCs w:val="24"/>
        </w:rPr>
        <w:t xml:space="preserve">горизонтальной </w:t>
      </w:r>
      <w:r w:rsidR="006A57F1">
        <w:rPr>
          <w:sz w:val="24"/>
          <w:szCs w:val="24"/>
        </w:rPr>
        <w:t>скорости</w:t>
      </w:r>
      <w:r>
        <w:rPr>
          <w:sz w:val="24"/>
          <w:szCs w:val="24"/>
        </w:rPr>
        <w:t xml:space="preserve"> </w:t>
      </w:r>
      <w:r w:rsidR="006A57F1">
        <w:rPr>
          <w:sz w:val="24"/>
          <w:szCs w:val="24"/>
        </w:rPr>
        <w:t>от</w:t>
      </w:r>
      <w:r>
        <w:rPr>
          <w:sz w:val="24"/>
          <w:szCs w:val="24"/>
        </w:rPr>
        <w:t xml:space="preserve"> времени</w:t>
      </w:r>
    </w:p>
    <w:p w14:paraId="58CCF178" w14:textId="1ECB7AA6" w:rsidR="00EE3ECB" w:rsidRDefault="00EE3ECB" w:rsidP="00894139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8497ED" wp14:editId="51C8C8C8">
            <wp:extent cx="5946775" cy="1135380"/>
            <wp:effectExtent l="0" t="0" r="0" b="7620"/>
            <wp:docPr id="21790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C9AA" w14:textId="39F19E63" w:rsidR="00EE3ECB" w:rsidRDefault="00EE3ECB" w:rsidP="0089413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График 5. Сравнение общей скорости от времени</w:t>
      </w:r>
    </w:p>
    <w:p w14:paraId="5D24B6E2" w14:textId="77777777" w:rsidR="00E7129B" w:rsidRDefault="00E7129B" w:rsidP="00894139">
      <w:pPr>
        <w:spacing w:line="360" w:lineRule="auto"/>
        <w:jc w:val="center"/>
        <w:rPr>
          <w:sz w:val="24"/>
          <w:szCs w:val="24"/>
        </w:rPr>
      </w:pPr>
    </w:p>
    <w:p w14:paraId="6488E260" w14:textId="15F60C34" w:rsidR="00E7129B" w:rsidRDefault="006A57F1" w:rsidP="00894139">
      <w:pPr>
        <w:spacing w:line="360" w:lineRule="auto"/>
        <w:jc w:val="center"/>
        <w:rPr>
          <w:sz w:val="24"/>
          <w:szCs w:val="24"/>
        </w:rPr>
      </w:pPr>
      <w:r w:rsidRPr="006A57F1">
        <w:rPr>
          <w:noProof/>
          <w:sz w:val="24"/>
          <w:szCs w:val="24"/>
        </w:rPr>
        <w:drawing>
          <wp:inline distT="0" distB="0" distL="0" distR="0" wp14:anchorId="5A3EF9FD" wp14:editId="3D0956DF">
            <wp:extent cx="5538158" cy="1024994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7670" cy="10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29B">
        <w:rPr>
          <w:sz w:val="24"/>
          <w:szCs w:val="24"/>
        </w:rPr>
        <w:t xml:space="preserve">График </w:t>
      </w:r>
      <w:r w:rsidR="00EE3ECB">
        <w:rPr>
          <w:sz w:val="24"/>
          <w:szCs w:val="24"/>
        </w:rPr>
        <w:t>6</w:t>
      </w:r>
      <w:r w:rsidR="00E7129B">
        <w:rPr>
          <w:sz w:val="24"/>
          <w:szCs w:val="24"/>
        </w:rPr>
        <w:t xml:space="preserve">. Сравнение тангажа </w:t>
      </w:r>
      <w:r>
        <w:rPr>
          <w:sz w:val="24"/>
          <w:szCs w:val="24"/>
        </w:rPr>
        <w:t>от</w:t>
      </w:r>
      <w:r w:rsidR="00E7129B">
        <w:rPr>
          <w:sz w:val="24"/>
          <w:szCs w:val="24"/>
        </w:rPr>
        <w:t xml:space="preserve"> времени</w:t>
      </w:r>
    </w:p>
    <w:p w14:paraId="72617AC0" w14:textId="77777777" w:rsidR="006A57F1" w:rsidRPr="00F8094B" w:rsidRDefault="006A57F1" w:rsidP="00862C18">
      <w:pPr>
        <w:pStyle w:val="ab"/>
        <w:spacing w:line="360" w:lineRule="auto"/>
        <w:jc w:val="both"/>
        <w:rPr>
          <w:sz w:val="28"/>
          <w:szCs w:val="28"/>
        </w:rPr>
      </w:pPr>
      <w:r w:rsidRPr="00F8094B">
        <w:rPr>
          <w:sz w:val="28"/>
          <w:szCs w:val="28"/>
        </w:rPr>
        <w:t xml:space="preserve">В ходе создания графиков были использованы библиотеки </w:t>
      </w:r>
      <w:proofErr w:type="spellStart"/>
      <w:r w:rsidRPr="00F8094B">
        <w:rPr>
          <w:sz w:val="28"/>
          <w:szCs w:val="28"/>
        </w:rPr>
        <w:t>Matplotlib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NumPy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time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math</w:t>
      </w:r>
      <w:proofErr w:type="spellEnd"/>
      <w:r w:rsidRPr="00F8094B">
        <w:rPr>
          <w:sz w:val="28"/>
          <w:szCs w:val="28"/>
        </w:rPr>
        <w:t xml:space="preserve">, а также модуль </w:t>
      </w:r>
      <w:proofErr w:type="spellStart"/>
      <w:r w:rsidRPr="00F8094B">
        <w:rPr>
          <w:sz w:val="28"/>
          <w:szCs w:val="28"/>
        </w:rPr>
        <w:t>kRPC</w:t>
      </w:r>
      <w:proofErr w:type="spellEnd"/>
      <w:r w:rsidRPr="00F8094B">
        <w:rPr>
          <w:sz w:val="28"/>
          <w:szCs w:val="28"/>
        </w:rPr>
        <w:t xml:space="preserve">. Код реализует ежесекундное добавление данных о скорости и высоте в массивы, которые затем применяются для построения графиков на языке программирования </w:t>
      </w:r>
      <w:r w:rsidRPr="00F8094B">
        <w:rPr>
          <w:sz w:val="28"/>
          <w:szCs w:val="28"/>
          <w:lang w:val="en-US"/>
        </w:rPr>
        <w:t>Python</w:t>
      </w:r>
      <w:r w:rsidRPr="00F8094B">
        <w:rPr>
          <w:sz w:val="28"/>
          <w:szCs w:val="28"/>
        </w:rPr>
        <w:t xml:space="preserve">. С помощью модуля </w:t>
      </w:r>
      <w:proofErr w:type="spellStart"/>
      <w:r w:rsidRPr="00F8094B">
        <w:rPr>
          <w:sz w:val="28"/>
          <w:szCs w:val="28"/>
        </w:rPr>
        <w:t>kRPC</w:t>
      </w:r>
      <w:proofErr w:type="spellEnd"/>
      <w:r w:rsidRPr="00F8094B">
        <w:rPr>
          <w:sz w:val="28"/>
          <w:szCs w:val="28"/>
        </w:rPr>
        <w:t xml:space="preserve"> осуществляется сбор данных в реальном времени во время полета. Для временного шага было выбрано значение 1 секунды. Графики были проанализированы с учетом данных математической модели и информации из KSP, тем самым показывая разницу. После построения графиков наша команда сделала выводы, проанализировав графики. Мы выяснили, что </w:t>
      </w:r>
      <w:r w:rsidR="00625E1D" w:rsidRPr="00F8094B">
        <w:rPr>
          <w:sz w:val="28"/>
          <w:szCs w:val="28"/>
        </w:rPr>
        <w:t xml:space="preserve">графики математической и физический модели практически совпадают, что доказывает высокую степень соответствия симуляции в </w:t>
      </w:r>
      <w:r w:rsidR="00625E1D" w:rsidRPr="00F8094B">
        <w:rPr>
          <w:sz w:val="28"/>
          <w:szCs w:val="28"/>
          <w:lang w:val="en-US"/>
        </w:rPr>
        <w:t>KSP</w:t>
      </w:r>
      <w:r w:rsidR="00625E1D" w:rsidRPr="00F8094B">
        <w:rPr>
          <w:sz w:val="28"/>
          <w:szCs w:val="28"/>
        </w:rPr>
        <w:t xml:space="preserve"> и </w:t>
      </w:r>
      <w:r w:rsidR="00862C18" w:rsidRPr="00F8094B">
        <w:rPr>
          <w:sz w:val="28"/>
          <w:szCs w:val="28"/>
        </w:rPr>
        <w:t>математическ</w:t>
      </w:r>
      <w:r w:rsidR="00617563" w:rsidRPr="00F8094B">
        <w:rPr>
          <w:sz w:val="28"/>
          <w:szCs w:val="28"/>
        </w:rPr>
        <w:t>ой модели</w:t>
      </w:r>
      <w:r w:rsidR="00625E1D" w:rsidRPr="00F8094B">
        <w:rPr>
          <w:sz w:val="28"/>
          <w:szCs w:val="28"/>
        </w:rPr>
        <w:t>.</w:t>
      </w:r>
    </w:p>
    <w:p w14:paraId="20AF1DF3" w14:textId="1D1140E1" w:rsidR="007415A2" w:rsidRDefault="00F54D9A">
      <w:r>
        <w:br w:type="page"/>
      </w:r>
    </w:p>
    <w:p w14:paraId="31BCAF41" w14:textId="16BDAA83" w:rsidR="007415A2" w:rsidRDefault="007415A2" w:rsidP="007415A2">
      <w:pPr>
        <w:pStyle w:val="1"/>
        <w:rPr>
          <w:sz w:val="24"/>
          <w:szCs w:val="24"/>
        </w:rPr>
      </w:pPr>
      <w:bookmarkStart w:id="28" w:name="_Toc186021103"/>
      <w:r>
        <w:lastRenderedPageBreak/>
        <w:t>Симуляция</w:t>
      </w:r>
      <w:bookmarkEnd w:id="28"/>
    </w:p>
    <w:p w14:paraId="6EF61D50" w14:textId="72CF703C" w:rsidR="007415A2" w:rsidRDefault="007415A2" w:rsidP="007415A2">
      <w:pPr>
        <w:pStyle w:val="ab"/>
        <w:spacing w:line="360" w:lineRule="auto"/>
      </w:pPr>
      <w:r>
        <w:t>0с – тяга 100%, СТАРТ</w:t>
      </w:r>
    </w:p>
    <w:p w14:paraId="64E55878" w14:textId="0CAEEAD7" w:rsidR="007415A2" w:rsidRDefault="004044FA" w:rsidP="007415A2">
      <w:pPr>
        <w:pStyle w:val="ab"/>
        <w:spacing w:line="360" w:lineRule="auto"/>
      </w:pPr>
      <w:r>
        <w:t>125с – отстыковка первой ступени</w:t>
      </w:r>
    </w:p>
    <w:p w14:paraId="556B07E9" w14:textId="2E661A0E" w:rsidR="004044FA" w:rsidRDefault="004044FA" w:rsidP="007415A2">
      <w:pPr>
        <w:pStyle w:val="ab"/>
        <w:spacing w:line="360" w:lineRule="auto"/>
      </w:pPr>
      <w:r>
        <w:t>170с – угол наклона – 90% (на высоте 60000м)</w:t>
      </w:r>
    </w:p>
    <w:p w14:paraId="78CFB48C" w14:textId="5880AA33" w:rsidR="004044FA" w:rsidRDefault="004044FA" w:rsidP="007415A2">
      <w:pPr>
        <w:pStyle w:val="ab"/>
        <w:spacing w:line="360" w:lineRule="auto"/>
      </w:pPr>
      <w:r>
        <w:t>185с – отстыковка второй ступени</w:t>
      </w:r>
    </w:p>
    <w:p w14:paraId="5CFDA8BC" w14:textId="1D1230D7" w:rsidR="004044FA" w:rsidRDefault="004044FA" w:rsidP="007415A2">
      <w:pPr>
        <w:pStyle w:val="ab"/>
        <w:spacing w:line="360" w:lineRule="auto"/>
      </w:pPr>
      <w:r>
        <w:t>205с – тяга 0%, достигнут требуемый апоцентр 150000м</w:t>
      </w:r>
    </w:p>
    <w:p w14:paraId="3A69829F" w14:textId="7D2FF5A8" w:rsidR="004044FA" w:rsidRDefault="004044FA" w:rsidP="007415A2">
      <w:pPr>
        <w:pStyle w:val="ab"/>
        <w:spacing w:line="360" w:lineRule="auto"/>
      </w:pPr>
      <w:r>
        <w:t>420с – тяга 100%, в апогее, для выравнивания орбиты</w:t>
      </w:r>
    </w:p>
    <w:p w14:paraId="1E8F77F7" w14:textId="747E61F4" w:rsidR="00201BAA" w:rsidRDefault="004044FA" w:rsidP="007415A2">
      <w:pPr>
        <w:pStyle w:val="ab"/>
        <w:spacing w:line="360" w:lineRule="auto"/>
      </w:pPr>
      <w:r>
        <w:t xml:space="preserve">470с – тяга 0%, сделали </w:t>
      </w:r>
      <w:bookmarkStart w:id="29" w:name="_Hlk186020459"/>
      <w:proofErr w:type="spellStart"/>
      <w:r>
        <w:t>околокруговую</w:t>
      </w:r>
      <w:bookmarkEnd w:id="29"/>
      <w:proofErr w:type="spellEnd"/>
      <w:r>
        <w:t xml:space="preserve"> орбиту (перицентр </w:t>
      </w:r>
      <w:r w:rsidR="00201BAA">
        <w:t>–</w:t>
      </w:r>
      <w:r>
        <w:t xml:space="preserve"> </w:t>
      </w:r>
      <w:r w:rsidR="00201BAA">
        <w:t>140000м, апоцентр – 150000м)</w:t>
      </w:r>
    </w:p>
    <w:p w14:paraId="2F80D6C3" w14:textId="77777777" w:rsidR="00201BAA" w:rsidRDefault="00201BAA">
      <w:pPr>
        <w:rPr>
          <w:sz w:val="24"/>
          <w:szCs w:val="24"/>
        </w:rPr>
      </w:pPr>
      <w:r>
        <w:br w:type="page"/>
      </w:r>
    </w:p>
    <w:p w14:paraId="791CB30A" w14:textId="77777777" w:rsidR="003755FE" w:rsidRPr="00F8094B" w:rsidRDefault="00F54D9A" w:rsidP="007415A2">
      <w:pPr>
        <w:pStyle w:val="1"/>
      </w:pPr>
      <w:bookmarkStart w:id="30" w:name="_Toc186021104"/>
      <w:r w:rsidRPr="00F8094B">
        <w:lastRenderedPageBreak/>
        <w:t>ЗАКЛЮЧ</w:t>
      </w:r>
      <w:r w:rsidR="00F8094B" w:rsidRPr="00F8094B">
        <w:t>ЕНИЕ</w:t>
      </w:r>
      <w:bookmarkEnd w:id="30"/>
    </w:p>
    <w:p w14:paraId="5D0D7693" w14:textId="77777777" w:rsidR="00F8094B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F8094B">
        <w:rPr>
          <w:sz w:val="28"/>
          <w:szCs w:val="28"/>
        </w:rPr>
        <w:t>В рамках нашего проекта мы успешно выполнили задачу по моделированию космического полёта, включая запуск ракеты</w:t>
      </w:r>
      <w:r>
        <w:rPr>
          <w:sz w:val="28"/>
          <w:szCs w:val="28"/>
        </w:rPr>
        <w:t xml:space="preserve"> «Вояджер – 1»</w:t>
      </w:r>
      <w:r w:rsidRPr="00F8094B">
        <w:rPr>
          <w:sz w:val="28"/>
          <w:szCs w:val="28"/>
        </w:rPr>
        <w:t xml:space="preserve"> и её выход на орбиту. Для реализации цели был разработан проект космического аппарата и проведён его запуск в симуляторе </w:t>
      </w:r>
      <w:proofErr w:type="spellStart"/>
      <w:r w:rsidRPr="00F8094B">
        <w:rPr>
          <w:sz w:val="28"/>
          <w:szCs w:val="28"/>
        </w:rPr>
        <w:t>Kerbal</w:t>
      </w:r>
      <w:proofErr w:type="spellEnd"/>
      <w:r w:rsidRPr="00F8094B">
        <w:rPr>
          <w:sz w:val="28"/>
          <w:szCs w:val="28"/>
        </w:rPr>
        <w:t xml:space="preserve"> Space Program (KSP). Кроме того, мы создали математическую модель, которая позволила провести расчёты, а затем проанализировать результаты с помощью графиков.</w:t>
      </w:r>
    </w:p>
    <w:p w14:paraId="688ACDA0" w14:textId="77777777" w:rsidR="00F8094B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FF665E" w14:textId="77777777" w:rsidR="00F8094B" w:rsidRDefault="00F8094B" w:rsidP="00201BAA">
      <w:pPr>
        <w:pStyle w:val="1"/>
      </w:pPr>
      <w:bookmarkStart w:id="31" w:name="_Toc186021105"/>
      <w:r w:rsidRPr="00F8094B">
        <w:lastRenderedPageBreak/>
        <w:t>ЛИТЕРАТУРА</w:t>
      </w:r>
      <w:bookmarkEnd w:id="31"/>
    </w:p>
    <w:p w14:paraId="7406E58F" w14:textId="77777777" w:rsidR="00FA1B11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9A0203">
        <w:rPr>
          <w:sz w:val="28"/>
          <w:szCs w:val="28"/>
        </w:rPr>
        <w:t xml:space="preserve">Документация библиотеки </w:t>
      </w:r>
      <w:proofErr w:type="spellStart"/>
      <w:r w:rsidR="009A0203">
        <w:rPr>
          <w:sz w:val="28"/>
          <w:szCs w:val="28"/>
          <w:lang w:val="en-US"/>
        </w:rPr>
        <w:t>matplotib</w:t>
      </w:r>
      <w:proofErr w:type="spellEnd"/>
    </w:p>
    <w:p w14:paraId="47A18EBE" w14:textId="77777777" w:rsidR="00F8094B" w:rsidRPr="00FA1B11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3" w:history="1">
        <w:r w:rsidRPr="008637D0">
          <w:rPr>
            <w:rStyle w:val="ad"/>
            <w:sz w:val="28"/>
            <w:szCs w:val="28"/>
            <w:lang w:val="en-US"/>
          </w:rPr>
          <w:t>https</w:t>
        </w:r>
        <w:r w:rsidRPr="008637D0">
          <w:rPr>
            <w:rStyle w:val="ad"/>
            <w:sz w:val="28"/>
            <w:szCs w:val="28"/>
          </w:rPr>
          <w:t>://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devpractice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ru</w:t>
        </w:r>
        <w:proofErr w:type="spellEnd"/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files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books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python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Matplotlib</w:t>
        </w:r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book</w:t>
        </w:r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pdf</w:t>
        </w:r>
      </w:hyperlink>
    </w:p>
    <w:p w14:paraId="1BEDE92A" w14:textId="77777777" w:rsidR="00FA1B11" w:rsidRPr="007415A2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7415A2">
        <w:rPr>
          <w:sz w:val="28"/>
          <w:szCs w:val="28"/>
        </w:rPr>
        <w:t xml:space="preserve">2.  </w:t>
      </w:r>
      <w:r>
        <w:rPr>
          <w:sz w:val="28"/>
          <w:szCs w:val="28"/>
        </w:rPr>
        <w:t xml:space="preserve">Документация библиотеки </w:t>
      </w:r>
      <w:proofErr w:type="spellStart"/>
      <w:r>
        <w:rPr>
          <w:sz w:val="28"/>
          <w:szCs w:val="28"/>
          <w:lang w:val="en-US"/>
        </w:rPr>
        <w:t>kRPC</w:t>
      </w:r>
      <w:proofErr w:type="spellEnd"/>
    </w:p>
    <w:p w14:paraId="1116B771" w14:textId="77777777" w:rsidR="00FA1B11" w:rsidRPr="007415A2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4" w:history="1">
        <w:r w:rsidRPr="008637D0">
          <w:rPr>
            <w:rStyle w:val="ad"/>
            <w:sz w:val="28"/>
            <w:szCs w:val="28"/>
            <w:lang w:val="en-US"/>
          </w:rPr>
          <w:t>https</w:t>
        </w:r>
        <w:r w:rsidRPr="007415A2">
          <w:rPr>
            <w:rStyle w:val="ad"/>
            <w:sz w:val="28"/>
            <w:szCs w:val="28"/>
          </w:rPr>
          <w:t>://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krpc</w:t>
        </w:r>
        <w:proofErr w:type="spellEnd"/>
        <w:r w:rsidRPr="007415A2">
          <w:rPr>
            <w:rStyle w:val="ad"/>
            <w:sz w:val="28"/>
            <w:szCs w:val="28"/>
          </w:rPr>
          <w:t>.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github</w:t>
        </w:r>
        <w:proofErr w:type="spellEnd"/>
        <w:r w:rsidRPr="007415A2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io</w:t>
        </w:r>
        <w:r w:rsidRPr="007415A2">
          <w:rPr>
            <w:rStyle w:val="ad"/>
            <w:sz w:val="28"/>
            <w:szCs w:val="28"/>
          </w:rPr>
          <w:t>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krpc</w:t>
        </w:r>
        <w:proofErr w:type="spellEnd"/>
        <w:r w:rsidRPr="007415A2">
          <w:rPr>
            <w:rStyle w:val="ad"/>
            <w:sz w:val="28"/>
            <w:szCs w:val="28"/>
          </w:rPr>
          <w:t>/</w:t>
        </w:r>
      </w:hyperlink>
    </w:p>
    <w:p w14:paraId="2F8832F5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3F2C7A">
        <w:rPr>
          <w:sz w:val="28"/>
          <w:szCs w:val="28"/>
        </w:rPr>
        <w:t xml:space="preserve">3. </w:t>
      </w:r>
      <w:r>
        <w:rPr>
          <w:sz w:val="28"/>
          <w:szCs w:val="28"/>
        </w:rPr>
        <w:t>Рисунок 1.2</w:t>
      </w:r>
    </w:p>
    <w:p w14:paraId="1717B0BB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5" w:history="1">
        <w:r w:rsidRPr="008637D0">
          <w:rPr>
            <w:rStyle w:val="ad"/>
            <w:sz w:val="28"/>
            <w:szCs w:val="28"/>
            <w:lang w:val="en-US"/>
          </w:rPr>
          <w:t>https</w:t>
        </w:r>
        <w:r w:rsidRPr="008637D0">
          <w:rPr>
            <w:rStyle w:val="ad"/>
            <w:sz w:val="28"/>
            <w:szCs w:val="28"/>
          </w:rPr>
          <w:t>://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en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m</w:t>
        </w:r>
        <w:r w:rsidRPr="008637D0">
          <w:rPr>
            <w:rStyle w:val="ad"/>
            <w:sz w:val="28"/>
            <w:szCs w:val="28"/>
          </w:rPr>
          <w:t>.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wikipedia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org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wiki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Titan</w:t>
        </w:r>
        <w:r w:rsidRPr="008637D0">
          <w:rPr>
            <w:rStyle w:val="ad"/>
            <w:sz w:val="28"/>
            <w:szCs w:val="28"/>
          </w:rPr>
          <w:t>_</w:t>
        </w:r>
        <w:r w:rsidRPr="008637D0">
          <w:rPr>
            <w:rStyle w:val="ad"/>
            <w:sz w:val="28"/>
            <w:szCs w:val="28"/>
            <w:lang w:val="en-US"/>
          </w:rPr>
          <w:t>IIIE</w:t>
        </w:r>
      </w:hyperlink>
      <w:r w:rsidRPr="003F2C7A">
        <w:rPr>
          <w:sz w:val="28"/>
          <w:szCs w:val="28"/>
        </w:rPr>
        <w:t xml:space="preserve"> </w:t>
      </w:r>
    </w:p>
    <w:p w14:paraId="02E3B39B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hyperlink r:id="rId26" w:history="1">
        <w:r w:rsidRPr="008637D0">
          <w:rPr>
            <w:rStyle w:val="ad"/>
            <w:sz w:val="28"/>
            <w:szCs w:val="28"/>
          </w:rPr>
          <w:t>https://www.techinsider.ru/science/696483-voyadzher-1-zafiksiroval-signal-mezhzvezdnoy-sredy/</w:t>
        </w:r>
      </w:hyperlink>
    </w:p>
    <w:p w14:paraId="746DE13A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hyperlink r:id="rId27" w:history="1">
        <w:r w:rsidRPr="008637D0">
          <w:rPr>
            <w:rStyle w:val="ad"/>
            <w:sz w:val="28"/>
            <w:szCs w:val="28"/>
          </w:rPr>
          <w:t>https://epizodsspace.airbase.ru/01/2u/solnthe/ams/vo-1/vo-1.html</w:t>
        </w:r>
      </w:hyperlink>
    </w:p>
    <w:p w14:paraId="36665673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hyperlink r:id="rId28" w:history="1">
        <w:r w:rsidRPr="008637D0">
          <w:rPr>
            <w:rStyle w:val="ad"/>
            <w:sz w:val="28"/>
            <w:szCs w:val="28"/>
          </w:rPr>
          <w:t>https://znanierussia.ru/articles/%D0%92%D0%BE%D1%8F%D0%B4%D0%B6%D0%B5%D1%80-1</w:t>
        </w:r>
      </w:hyperlink>
    </w:p>
    <w:p w14:paraId="0F0F453C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7. Рисунок 1.1</w:t>
      </w:r>
    </w:p>
    <w:p w14:paraId="57DFBEE6" w14:textId="77777777" w:rsidR="003F2C7A" w:rsidRDefault="004011A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9" w:history="1">
        <w:r w:rsidRPr="008637D0">
          <w:rPr>
            <w:rStyle w:val="ad"/>
            <w:sz w:val="28"/>
            <w:szCs w:val="28"/>
          </w:rPr>
          <w:t>https://ru.wikipedia.org/wiki/%D0%92%D0%BE%D1%8F%D0%B4%D0%B6%D0%B5%D1%80-1</w:t>
        </w:r>
      </w:hyperlink>
    </w:p>
    <w:p w14:paraId="3DAB6EEC" w14:textId="77777777" w:rsidR="004011AA" w:rsidRDefault="004011AA" w:rsidP="004011AA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CB26C1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sz w:val="28"/>
          <w:szCs w:val="28"/>
        </w:rPr>
        <w:lastRenderedPageBreak/>
        <w:t>ПРИЛОЖЕНИЕ</w:t>
      </w:r>
    </w:p>
    <w:p w14:paraId="309A9DD8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2A567B6F" wp14:editId="52CA23AB">
            <wp:extent cx="5949315" cy="3181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3851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1. Взлет</w:t>
      </w:r>
    </w:p>
    <w:p w14:paraId="21CB54E4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2FC748DD" wp14:editId="0B4315CA">
            <wp:extent cx="5949315" cy="3188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8406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</w:p>
    <w:p w14:paraId="46C9A1D0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2. Отделение первой ступени</w:t>
      </w:r>
    </w:p>
    <w:p w14:paraId="405174EA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lastRenderedPageBreak/>
        <w:drawing>
          <wp:inline distT="0" distB="0" distL="0" distR="0" wp14:anchorId="27A78F25" wp14:editId="622B5116">
            <wp:extent cx="5949315" cy="31870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125F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3. Отделение второй ступени</w:t>
      </w:r>
    </w:p>
    <w:p w14:paraId="4770866D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32D2A03F" wp14:editId="555A4FE7">
            <wp:extent cx="5949315" cy="31819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DB1D" w14:textId="77777777" w:rsidR="00454DAB" w:rsidRPr="00ED0A49" w:rsidRDefault="00454DAB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Скриншот 4. Полет третьей ступени</w:t>
      </w:r>
    </w:p>
    <w:p w14:paraId="6D9FC75E" w14:textId="77777777" w:rsidR="003F2C7A" w:rsidRP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</w:p>
    <w:p w14:paraId="25B04734" w14:textId="77777777" w:rsidR="00FA1B11" w:rsidRPr="003F2C7A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</w:p>
    <w:sectPr w:rsidR="00FA1B11" w:rsidRPr="003F2C7A">
      <w:pgSz w:w="1192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3753E" w14:textId="77777777" w:rsidR="00784C88" w:rsidRDefault="00784C88">
      <w:r>
        <w:separator/>
      </w:r>
    </w:p>
  </w:endnote>
  <w:endnote w:type="continuationSeparator" w:id="0">
    <w:p w14:paraId="494C7B82" w14:textId="77777777" w:rsidR="00784C88" w:rsidRDefault="00784C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C06E0" w14:textId="77777777" w:rsidR="00170B72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smallCaps/>
        <w:color w:val="4F81BD"/>
      </w:rPr>
    </w:pPr>
  </w:p>
  <w:p w14:paraId="4690807D" w14:textId="77777777" w:rsidR="00170B72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sz w:val="28"/>
        <w:szCs w:val="28"/>
      </w:rPr>
    </w:pPr>
    <w:r>
      <w:rPr>
        <w:sz w:val="28"/>
        <w:szCs w:val="28"/>
      </w:rPr>
      <w:t>Москва 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EF424" w14:textId="77777777" w:rsidR="00170B72" w:rsidRDefault="00170B72">
    <w:pPr>
      <w:jc w:val="right"/>
    </w:pPr>
    <w:r>
      <w:fldChar w:fldCharType="begin"/>
    </w:r>
    <w:r>
      <w:instrText>PAGE</w:instrTex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0E5D5" w14:textId="77777777" w:rsidR="00170B72" w:rsidRPr="00AE11A4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smallCaps/>
      </w:rPr>
    </w:pPr>
    <w:r w:rsidRPr="00AE11A4">
      <w:rPr>
        <w:smallCaps/>
      </w:rPr>
      <w:fldChar w:fldCharType="begin"/>
    </w:r>
    <w:r w:rsidRPr="00AE11A4">
      <w:rPr>
        <w:smallCaps/>
      </w:rPr>
      <w:instrText>PAGE</w:instrText>
    </w:r>
    <w:r w:rsidRPr="00AE11A4">
      <w:rPr>
        <w:smallCaps/>
      </w:rPr>
      <w:fldChar w:fldCharType="separate"/>
    </w:r>
    <w:r w:rsidRPr="00AE11A4">
      <w:rPr>
        <w:smallCaps/>
        <w:noProof/>
      </w:rPr>
      <w:t>2</w:t>
    </w:r>
    <w:r w:rsidRPr="00AE11A4">
      <w:rPr>
        <w:smallCaps/>
      </w:rPr>
      <w:fldChar w:fldCharType="end"/>
    </w:r>
  </w:p>
  <w:p w14:paraId="284DF1CD" w14:textId="77777777" w:rsidR="00170B72" w:rsidRDefault="00170B72">
    <w:pPr>
      <w:spacing w:line="14" w:lineRule="auto"/>
      <w:jc w:val="center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1318AF" w14:textId="77777777" w:rsidR="00784C88" w:rsidRDefault="00784C88">
      <w:r>
        <w:separator/>
      </w:r>
    </w:p>
  </w:footnote>
  <w:footnote w:type="continuationSeparator" w:id="0">
    <w:p w14:paraId="3618E73A" w14:textId="77777777" w:rsidR="00784C88" w:rsidRDefault="00784C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4D4F"/>
    <w:multiLevelType w:val="multilevel"/>
    <w:tmpl w:val="338A86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205015"/>
    <w:multiLevelType w:val="multilevel"/>
    <w:tmpl w:val="05DACD6C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■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■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■"/>
      <w:lvlJc w:val="left"/>
      <w:pPr>
        <w:ind w:left="6480" w:hanging="360"/>
      </w:pPr>
    </w:lvl>
  </w:abstractNum>
  <w:abstractNum w:abstractNumId="2" w15:restartNumberingAfterBreak="0">
    <w:nsid w:val="17885F39"/>
    <w:multiLevelType w:val="multilevel"/>
    <w:tmpl w:val="971A6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387CA3"/>
    <w:multiLevelType w:val="multilevel"/>
    <w:tmpl w:val="AA309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A8518B"/>
    <w:multiLevelType w:val="multilevel"/>
    <w:tmpl w:val="2AF8D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05197A"/>
    <w:multiLevelType w:val="multilevel"/>
    <w:tmpl w:val="062E52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B92478C"/>
    <w:multiLevelType w:val="multilevel"/>
    <w:tmpl w:val="338AA4E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0A3E89"/>
    <w:multiLevelType w:val="multilevel"/>
    <w:tmpl w:val="C1CC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5D7BA9"/>
    <w:multiLevelType w:val="multilevel"/>
    <w:tmpl w:val="92C404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92C7200"/>
    <w:multiLevelType w:val="multilevel"/>
    <w:tmpl w:val="5FCC70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0B121C8"/>
    <w:multiLevelType w:val="multilevel"/>
    <w:tmpl w:val="4C8AB45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2B2543C"/>
    <w:multiLevelType w:val="multilevel"/>
    <w:tmpl w:val="85E41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9C7539"/>
    <w:multiLevelType w:val="multilevel"/>
    <w:tmpl w:val="DF8C8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7C837B77"/>
    <w:multiLevelType w:val="multilevel"/>
    <w:tmpl w:val="8B76A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82189385">
    <w:abstractNumId w:val="0"/>
  </w:num>
  <w:num w:numId="2" w16cid:durableId="786310248">
    <w:abstractNumId w:val="6"/>
  </w:num>
  <w:num w:numId="3" w16cid:durableId="336538665">
    <w:abstractNumId w:val="5"/>
  </w:num>
  <w:num w:numId="4" w16cid:durableId="640496631">
    <w:abstractNumId w:val="13"/>
  </w:num>
  <w:num w:numId="5" w16cid:durableId="359358450">
    <w:abstractNumId w:val="10"/>
  </w:num>
  <w:num w:numId="6" w16cid:durableId="635526745">
    <w:abstractNumId w:val="12"/>
  </w:num>
  <w:num w:numId="7" w16cid:durableId="1484273979">
    <w:abstractNumId w:val="1"/>
  </w:num>
  <w:num w:numId="8" w16cid:durableId="442581276">
    <w:abstractNumId w:val="4"/>
  </w:num>
  <w:num w:numId="9" w16cid:durableId="1588807180">
    <w:abstractNumId w:val="8"/>
  </w:num>
  <w:num w:numId="10" w16cid:durableId="15885319">
    <w:abstractNumId w:val="9"/>
  </w:num>
  <w:num w:numId="11" w16cid:durableId="1063256312">
    <w:abstractNumId w:val="11"/>
  </w:num>
  <w:num w:numId="12" w16cid:durableId="91508854">
    <w:abstractNumId w:val="2"/>
  </w:num>
  <w:num w:numId="13" w16cid:durableId="1844317416">
    <w:abstractNumId w:val="7"/>
  </w:num>
  <w:num w:numId="14" w16cid:durableId="11261983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D36"/>
    <w:rsid w:val="0002607F"/>
    <w:rsid w:val="000314CC"/>
    <w:rsid w:val="000803BD"/>
    <w:rsid w:val="001538BE"/>
    <w:rsid w:val="00170B72"/>
    <w:rsid w:val="00201BAA"/>
    <w:rsid w:val="003755FE"/>
    <w:rsid w:val="00386B6A"/>
    <w:rsid w:val="003F2C7A"/>
    <w:rsid w:val="004011AA"/>
    <w:rsid w:val="004044FA"/>
    <w:rsid w:val="00454DAB"/>
    <w:rsid w:val="00496E99"/>
    <w:rsid w:val="004C7248"/>
    <w:rsid w:val="00617563"/>
    <w:rsid w:val="00625E1D"/>
    <w:rsid w:val="00695D36"/>
    <w:rsid w:val="006A57F1"/>
    <w:rsid w:val="007415A2"/>
    <w:rsid w:val="0074514F"/>
    <w:rsid w:val="00784C88"/>
    <w:rsid w:val="00854E63"/>
    <w:rsid w:val="00862C18"/>
    <w:rsid w:val="00865B1D"/>
    <w:rsid w:val="00894139"/>
    <w:rsid w:val="0089768A"/>
    <w:rsid w:val="00920801"/>
    <w:rsid w:val="009A0203"/>
    <w:rsid w:val="00AE11A4"/>
    <w:rsid w:val="00B0412C"/>
    <w:rsid w:val="00B84947"/>
    <w:rsid w:val="00B96ED8"/>
    <w:rsid w:val="00C83BC1"/>
    <w:rsid w:val="00D02C86"/>
    <w:rsid w:val="00E6764E"/>
    <w:rsid w:val="00E7129B"/>
    <w:rsid w:val="00ED0A49"/>
    <w:rsid w:val="00ED43A0"/>
    <w:rsid w:val="00EE3ECB"/>
    <w:rsid w:val="00F20D50"/>
    <w:rsid w:val="00F54D9A"/>
    <w:rsid w:val="00F8094B"/>
    <w:rsid w:val="00F82BEC"/>
    <w:rsid w:val="00FA1B11"/>
    <w:rsid w:val="00FD5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937BA"/>
  <w15:docId w15:val="{6F55BAD2-FE25-4836-92C9-513B757F4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4CC"/>
  </w:style>
  <w:style w:type="paragraph" w:styleId="1">
    <w:name w:val="heading 1"/>
    <w:basedOn w:val="a"/>
    <w:next w:val="a"/>
    <w:link w:val="10"/>
    <w:uiPriority w:val="9"/>
    <w:qFormat/>
    <w:pPr>
      <w:spacing w:before="54"/>
      <w:ind w:left="1620" w:right="1310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ind w:left="1015"/>
      <w:outlineLvl w:val="2"/>
    </w:pPr>
    <w:rPr>
      <w:b/>
      <w:i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Pr>
      <w:rFonts w:ascii="Calibri" w:eastAsia="Calibri" w:hAnsi="Calibri" w:cs="Calibri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pPr>
      <w:spacing w:after="160"/>
    </w:pPr>
    <w:rPr>
      <w:rFonts w:ascii="Calibri" w:eastAsia="Calibri" w:hAnsi="Calibri" w:cs="Calibri"/>
      <w:color w:val="5A5A5A"/>
    </w:rPr>
  </w:style>
  <w:style w:type="character" w:customStyle="1" w:styleId="10">
    <w:name w:val="Заголовок 1 Знак"/>
    <w:basedOn w:val="a0"/>
    <w:link w:val="1"/>
    <w:rsid w:val="00E14D80"/>
    <w:rPr>
      <w:b/>
      <w:sz w:val="40"/>
      <w:szCs w:val="40"/>
    </w:rPr>
  </w:style>
  <w:style w:type="character" w:customStyle="1" w:styleId="20">
    <w:name w:val="Заголовок 2 Знак"/>
    <w:basedOn w:val="a0"/>
    <w:link w:val="2"/>
    <w:rsid w:val="00E14D80"/>
    <w:rPr>
      <w:rFonts w:ascii="Calibri" w:eastAsia="Calibri" w:hAnsi="Calibri" w:cs="Calibri"/>
      <w:color w:val="2F5496"/>
      <w:sz w:val="26"/>
      <w:szCs w:val="26"/>
    </w:rPr>
  </w:style>
  <w:style w:type="character" w:customStyle="1" w:styleId="30">
    <w:name w:val="Заголовок 3 Знак"/>
    <w:basedOn w:val="a0"/>
    <w:link w:val="3"/>
    <w:rsid w:val="00E14D80"/>
    <w:rPr>
      <w:b/>
      <w:i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14D80"/>
    <w:rPr>
      <w:rFonts w:ascii="Calibri" w:eastAsia="Calibri" w:hAnsi="Calibri" w:cs="Calibri"/>
      <w:i/>
      <w:color w:val="2F5496"/>
    </w:rPr>
  </w:style>
  <w:style w:type="character" w:customStyle="1" w:styleId="50">
    <w:name w:val="Заголовок 5 Знак"/>
    <w:basedOn w:val="a0"/>
    <w:link w:val="5"/>
    <w:rsid w:val="00E14D80"/>
    <w:rPr>
      <w:b/>
    </w:rPr>
  </w:style>
  <w:style w:type="character" w:customStyle="1" w:styleId="60">
    <w:name w:val="Заголовок 6 Знак"/>
    <w:basedOn w:val="a0"/>
    <w:link w:val="6"/>
    <w:rsid w:val="00E14D80"/>
    <w:rPr>
      <w:b/>
      <w:sz w:val="20"/>
      <w:szCs w:val="20"/>
    </w:rPr>
  </w:style>
  <w:style w:type="character" w:customStyle="1" w:styleId="a4">
    <w:name w:val="Заголовок Знак"/>
    <w:basedOn w:val="a0"/>
    <w:link w:val="a3"/>
    <w:rsid w:val="00E14D80"/>
    <w:rPr>
      <w:rFonts w:ascii="Calibri" w:eastAsia="Calibri" w:hAnsi="Calibri" w:cs="Calibri"/>
      <w:sz w:val="56"/>
      <w:szCs w:val="56"/>
    </w:rPr>
  </w:style>
  <w:style w:type="character" w:customStyle="1" w:styleId="a6">
    <w:name w:val="Подзаголовок Знак"/>
    <w:basedOn w:val="a0"/>
    <w:link w:val="a5"/>
    <w:rsid w:val="00E14D80"/>
    <w:rPr>
      <w:rFonts w:ascii="Calibri" w:eastAsia="Calibri" w:hAnsi="Calibri" w:cs="Calibri"/>
      <w:color w:val="5A5A5A"/>
    </w:rPr>
  </w:style>
  <w:style w:type="paragraph" w:styleId="a7">
    <w:name w:val="Body Text"/>
    <w:basedOn w:val="a"/>
    <w:link w:val="a8"/>
    <w:uiPriority w:val="99"/>
    <w:qFormat/>
    <w:rsid w:val="00E14D80"/>
    <w:pPr>
      <w:widowControl/>
      <w:spacing w:before="180" w:after="180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8">
    <w:name w:val="Основной текст Знак"/>
    <w:basedOn w:val="a0"/>
    <w:link w:val="a7"/>
    <w:uiPriority w:val="99"/>
    <w:rsid w:val="00E14D80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7"/>
    <w:next w:val="a7"/>
    <w:qFormat/>
    <w:rsid w:val="00E14D80"/>
  </w:style>
  <w:style w:type="paragraph" w:customStyle="1" w:styleId="Compact">
    <w:name w:val="Compact"/>
    <w:basedOn w:val="a7"/>
    <w:qFormat/>
    <w:rsid w:val="00E14D80"/>
    <w:pPr>
      <w:spacing w:before="36" w:after="36"/>
    </w:pPr>
  </w:style>
  <w:style w:type="paragraph" w:styleId="a9">
    <w:name w:val="List Paragraph"/>
    <w:basedOn w:val="a"/>
    <w:rsid w:val="00E14D80"/>
    <w:pPr>
      <w:widowControl/>
      <w:spacing w:after="200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styleId="aa">
    <w:name w:val="Strong"/>
    <w:basedOn w:val="a0"/>
    <w:uiPriority w:val="22"/>
    <w:qFormat/>
    <w:rsid w:val="00E14D80"/>
    <w:rPr>
      <w:b/>
      <w:bCs/>
    </w:rPr>
  </w:style>
  <w:style w:type="paragraph" w:styleId="ab">
    <w:name w:val="Normal (Web)"/>
    <w:basedOn w:val="a"/>
    <w:uiPriority w:val="99"/>
    <w:unhideWhenUsed/>
    <w:rsid w:val="00E14D80"/>
    <w:pPr>
      <w:widowControl/>
      <w:spacing w:before="100" w:beforeAutospacing="1" w:after="100" w:afterAutospacing="1"/>
    </w:pPr>
    <w:rPr>
      <w:sz w:val="24"/>
      <w:szCs w:val="24"/>
    </w:rPr>
  </w:style>
  <w:style w:type="character" w:styleId="ac">
    <w:name w:val="Placeholder Text"/>
    <w:basedOn w:val="a0"/>
    <w:uiPriority w:val="99"/>
    <w:semiHidden/>
    <w:rsid w:val="00E14D80"/>
    <w:rPr>
      <w:color w:val="808080"/>
    </w:rPr>
  </w:style>
  <w:style w:type="character" w:styleId="ad">
    <w:name w:val="Hyperlink"/>
    <w:basedOn w:val="a0"/>
    <w:uiPriority w:val="99"/>
    <w:unhideWhenUsed/>
    <w:rsid w:val="00E14D80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14D80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E14D80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E14D80"/>
  </w:style>
  <w:style w:type="paragraph" w:styleId="af0">
    <w:name w:val="footer"/>
    <w:basedOn w:val="a"/>
    <w:link w:val="af1"/>
    <w:uiPriority w:val="99"/>
    <w:unhideWhenUsed/>
    <w:rsid w:val="00E14D80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E14D80"/>
  </w:style>
  <w:style w:type="character" w:customStyle="1" w:styleId="mw-page-title-main">
    <w:name w:val="mw-page-title-main"/>
    <w:basedOn w:val="a0"/>
    <w:rsid w:val="00E14D80"/>
  </w:style>
  <w:style w:type="character" w:styleId="af2">
    <w:name w:val="Emphasis"/>
    <w:basedOn w:val="a0"/>
    <w:uiPriority w:val="20"/>
    <w:qFormat/>
    <w:rsid w:val="00377770"/>
    <w:rPr>
      <w:i/>
      <w:iCs/>
    </w:rPr>
  </w:style>
  <w:style w:type="character" w:customStyle="1" w:styleId="katex-mathml">
    <w:name w:val="katex-mathml"/>
    <w:basedOn w:val="a0"/>
    <w:rsid w:val="008221C2"/>
  </w:style>
  <w:style w:type="character" w:customStyle="1" w:styleId="mord">
    <w:name w:val="mord"/>
    <w:basedOn w:val="a0"/>
    <w:rsid w:val="008221C2"/>
  </w:style>
  <w:style w:type="character" w:customStyle="1" w:styleId="vlist-s">
    <w:name w:val="vlist-s"/>
    <w:basedOn w:val="a0"/>
    <w:rsid w:val="008221C2"/>
  </w:style>
  <w:style w:type="character" w:customStyle="1" w:styleId="mrel">
    <w:name w:val="mrel"/>
    <w:basedOn w:val="a0"/>
    <w:rsid w:val="008221C2"/>
  </w:style>
  <w:style w:type="character" w:customStyle="1" w:styleId="mbin">
    <w:name w:val="mbin"/>
    <w:basedOn w:val="a0"/>
    <w:rsid w:val="008221C2"/>
  </w:style>
  <w:style w:type="character" w:customStyle="1" w:styleId="delimsizing">
    <w:name w:val="delimsizing"/>
    <w:basedOn w:val="a0"/>
    <w:rsid w:val="008221C2"/>
  </w:style>
  <w:style w:type="character" w:customStyle="1" w:styleId="mpunct">
    <w:name w:val="mpunct"/>
    <w:basedOn w:val="a0"/>
    <w:rsid w:val="008221C2"/>
  </w:style>
  <w:style w:type="character" w:customStyle="1" w:styleId="citation">
    <w:name w:val="citation"/>
    <w:basedOn w:val="a0"/>
    <w:rsid w:val="006F007D"/>
  </w:style>
  <w:style w:type="character" w:customStyle="1" w:styleId="ref-info">
    <w:name w:val="ref-info"/>
    <w:basedOn w:val="a0"/>
    <w:rsid w:val="006F007D"/>
  </w:style>
  <w:style w:type="character" w:styleId="af3">
    <w:name w:val="FollowedHyperlink"/>
    <w:basedOn w:val="a0"/>
    <w:uiPriority w:val="99"/>
    <w:semiHidden/>
    <w:unhideWhenUsed/>
    <w:rsid w:val="00525969"/>
    <w:rPr>
      <w:color w:val="800080" w:themeColor="followedHyperlink"/>
      <w:u w:val="single"/>
    </w:rPr>
  </w:style>
  <w:style w:type="character" w:styleId="af4">
    <w:name w:val="Unresolved Mention"/>
    <w:basedOn w:val="a0"/>
    <w:uiPriority w:val="99"/>
    <w:semiHidden/>
    <w:unhideWhenUsed/>
    <w:rsid w:val="008C76F6"/>
    <w:rPr>
      <w:color w:val="605E5C"/>
      <w:shd w:val="clear" w:color="auto" w:fill="E1DFDD"/>
    </w:rPr>
  </w:style>
  <w:style w:type="paragraph" w:styleId="af5">
    <w:name w:val="TOC Heading"/>
    <w:basedOn w:val="1"/>
    <w:next w:val="a"/>
    <w:uiPriority w:val="39"/>
    <w:unhideWhenUsed/>
    <w:qFormat/>
    <w:rsid w:val="00AE11A4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E11A4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AE11A4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AE11A4"/>
    <w:pPr>
      <w:spacing w:after="100"/>
      <w:ind w:left="220"/>
    </w:pPr>
  </w:style>
  <w:style w:type="character" w:styleId="af6">
    <w:name w:val="annotation reference"/>
    <w:basedOn w:val="a0"/>
    <w:uiPriority w:val="99"/>
    <w:semiHidden/>
    <w:unhideWhenUsed/>
    <w:rsid w:val="00201BAA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201BAA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201BAA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01BAA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01BA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3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techinsider.ru/science/696483-voyadzher-1-zafiksiroval-signal-mezhzvezdnoy-sredy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hyperlink" Target="https://en.m.wikipedia.org/wiki/Titan_IIIE" TargetMode="External"/><Relationship Id="rId33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wikipedia.org/wiki/%D0%92%D0%BE%D1%8F%D0%B4%D0%B6%D0%B5%D1%80-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hyperlink" Target="https://krpc.github.io/krpc/" TargetMode="External"/><Relationship Id="rId32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s://devpractice.ru/files/books/python/Matplotlib.book.pdf" TargetMode="External"/><Relationship Id="rId28" Type="http://schemas.openxmlformats.org/officeDocument/2006/relationships/hyperlink" Target="https://znanierussia.ru/articles/%D0%92%D0%BE%D1%8F%D0%B4%D0%B6%D0%B5%D1%80-1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epizodsspace.airbase.ru/01/2u/solnthe/ams/vo-1/vo-1.html" TargetMode="External"/><Relationship Id="rId30" Type="http://schemas.openxmlformats.org/officeDocument/2006/relationships/image" Target="media/image1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EzsSy7d2i8uxK9Nxt7sbx5XvqQ==">CgMxLjAyCGguZ2pkZ3hzMgloLjMwajB6bGwyCWguMWZvYjl0ZTIJaC4zem55c2g3MgloLjJldDkycDAyCGgudHlqY3d0OAByITFlQkQ5WVFQUVp4SHhSSEZSS0dtb0x2bFZiblk3RWRGSQ==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640284E-22AA-40F9-84A9-F77D9A6C9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22</Pages>
  <Words>3332</Words>
  <Characters>18995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tamir baldynov</cp:lastModifiedBy>
  <cp:revision>4</cp:revision>
  <dcterms:created xsi:type="dcterms:W3CDTF">2024-12-24T21:05:00Z</dcterms:created>
  <dcterms:modified xsi:type="dcterms:W3CDTF">2024-12-25T10:25:00Z</dcterms:modified>
</cp:coreProperties>
</file>